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8C" w:rsidRPr="00437B5B" w:rsidRDefault="000E498C" w:rsidP="004F3472">
      <w:pPr>
        <w:rPr>
          <w:rFonts w:ascii="Frutiger 65 Bold" w:hAnsi="Frutiger 65 Bold"/>
          <w:sz w:val="36"/>
          <w:szCs w:val="36"/>
        </w:rPr>
      </w:pPr>
      <w:r>
        <w:rPr>
          <w:rFonts w:ascii="Frutiger 65 Bold" w:hAnsi="Frutiger 65 Bold"/>
          <w:noProof/>
          <w:sz w:val="36"/>
          <w:szCs w:val="36"/>
        </w:rPr>
        <w:drawing>
          <wp:inline distT="0" distB="0" distL="0" distR="0">
            <wp:extent cx="1343025" cy="504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43025" cy="504825"/>
                    </a:xfrm>
                    <a:prstGeom prst="rect">
                      <a:avLst/>
                    </a:prstGeom>
                    <a:noFill/>
                    <a:ln w="9525">
                      <a:noFill/>
                      <a:miter lim="800000"/>
                      <a:headEnd/>
                      <a:tailEnd/>
                    </a:ln>
                  </pic:spPr>
                </pic:pic>
              </a:graphicData>
            </a:graphic>
          </wp:inline>
        </w:drawing>
      </w:r>
      <w:r w:rsidR="004F3472">
        <w:rPr>
          <w:rFonts w:ascii="Frutiger 65 Bold" w:hAnsi="Frutiger 65 Bold"/>
          <w:sz w:val="36"/>
          <w:szCs w:val="36"/>
        </w:rPr>
        <w:t xml:space="preserve">    Budlong Elementary </w:t>
      </w:r>
      <w:r w:rsidRPr="00437B5B">
        <w:rPr>
          <w:rFonts w:ascii="Frutiger 65 Bold" w:hAnsi="Frutiger 65 Bold"/>
          <w:sz w:val="36"/>
          <w:szCs w:val="36"/>
        </w:rPr>
        <w:t>Annual Agreement</w:t>
      </w:r>
    </w:p>
    <w:p w:rsidR="000E498C" w:rsidRPr="00437B5B" w:rsidRDefault="000E498C" w:rsidP="000E498C">
      <w:pPr>
        <w:rPr>
          <w:rFonts w:ascii="Frutiger 55 Roman" w:hAnsi="Frutiger 55 Roman"/>
          <w:sz w:val="21"/>
          <w:szCs w:val="21"/>
        </w:rPr>
      </w:pPr>
    </w:p>
    <w:p w:rsidR="000E498C" w:rsidRPr="00816907" w:rsidRDefault="000E498C" w:rsidP="000E498C">
      <w:pPr>
        <w:tabs>
          <w:tab w:val="right" w:leader="underscore" w:pos="8550"/>
        </w:tabs>
        <w:rPr>
          <w:rFonts w:ascii="Frutiger 55 Roman" w:hAnsi="Frutiger 55 Roman"/>
          <w:sz w:val="21"/>
          <w:szCs w:val="21"/>
        </w:rPr>
      </w:pPr>
      <w:r w:rsidRPr="00816907">
        <w:rPr>
          <w:rFonts w:ascii="Frutiger 55 Roman" w:hAnsi="Frutiger 55 Roman"/>
          <w:sz w:val="21"/>
          <w:szCs w:val="21"/>
        </w:rPr>
        <w:t>School Counselor:  Liza Reed                                        Year:</w:t>
      </w:r>
      <w:r w:rsidR="00816907" w:rsidRPr="00816907">
        <w:rPr>
          <w:rFonts w:ascii="Frutiger 55 Roman" w:hAnsi="Frutiger 55 Roman"/>
          <w:sz w:val="21"/>
          <w:szCs w:val="21"/>
        </w:rPr>
        <w:t xml:space="preserve"> </w:t>
      </w:r>
      <w:r w:rsidRPr="00816907">
        <w:rPr>
          <w:rFonts w:ascii="Frutiger 55 Roman" w:hAnsi="Frutiger 55 Roman"/>
          <w:sz w:val="21"/>
          <w:szCs w:val="21"/>
        </w:rPr>
        <w:t>2013-2014</w:t>
      </w:r>
    </w:p>
    <w:p w:rsidR="000E498C" w:rsidRPr="00437B5B" w:rsidRDefault="000E498C" w:rsidP="000E498C">
      <w:pPr>
        <w:rPr>
          <w:rFonts w:ascii="Frutiger 55 Roman" w:hAnsi="Frutiger 55 Roman"/>
          <w:sz w:val="21"/>
          <w:szCs w:val="21"/>
        </w:rPr>
      </w:pPr>
      <w:r>
        <w:rPr>
          <w:rFonts w:ascii="Frutiger 55 Roman" w:hAnsi="Frutiger 55 Roman"/>
          <w:sz w:val="21"/>
          <w:szCs w:val="21"/>
        </w:rPr>
        <w:t xml:space="preserve"> </w:t>
      </w:r>
    </w:p>
    <w:p w:rsidR="000E498C" w:rsidRPr="00746957" w:rsidRDefault="000E498C" w:rsidP="000E498C">
      <w:pPr>
        <w:spacing w:after="120"/>
        <w:rPr>
          <w:rFonts w:ascii="Frutiger 55 Roman" w:hAnsi="Frutiger 55 Roman"/>
          <w:b/>
          <w:sz w:val="21"/>
          <w:szCs w:val="21"/>
          <w:u w:val="single"/>
        </w:rPr>
      </w:pPr>
      <w:r w:rsidRPr="00746957">
        <w:rPr>
          <w:rFonts w:ascii="Frutiger 55 Roman" w:hAnsi="Frutiger 55 Roman"/>
          <w:b/>
          <w:sz w:val="21"/>
          <w:szCs w:val="21"/>
          <w:u w:val="single"/>
        </w:rPr>
        <w:t>School Counseling Program Mission Statement</w:t>
      </w:r>
    </w:p>
    <w:p w:rsidR="000E498C" w:rsidRDefault="000E498C" w:rsidP="000E498C">
      <w:pPr>
        <w:tabs>
          <w:tab w:val="right" w:leader="underscore" w:pos="8550"/>
        </w:tabs>
        <w:rPr>
          <w:rFonts w:ascii="Frutiger 55 Roman" w:hAnsi="Frutiger 55 Roman"/>
          <w:sz w:val="21"/>
          <w:szCs w:val="21"/>
        </w:rPr>
      </w:pPr>
      <w:r>
        <w:rPr>
          <w:rFonts w:ascii="Frutiger 55 Roman" w:hAnsi="Frutiger 55 Roman"/>
          <w:sz w:val="21"/>
          <w:szCs w:val="21"/>
        </w:rPr>
        <w:t xml:space="preserve">The Budlong Elementary School Counseling Department helps prepare all students for success in high school and beyond by implementing a comprehensive, school-wide counseling program that promotes the intellectual, emotional, and social development of all students. Our ethical, data-driven counseling program maximizes student achievement in these areas. </w:t>
      </w:r>
    </w:p>
    <w:p w:rsidR="000E498C" w:rsidRDefault="000E498C" w:rsidP="000E498C">
      <w:pPr>
        <w:tabs>
          <w:tab w:val="right" w:leader="underscore" w:pos="8550"/>
        </w:tabs>
        <w:rPr>
          <w:rFonts w:ascii="Frutiger 55 Roman" w:hAnsi="Frutiger 55 Roman"/>
          <w:sz w:val="21"/>
          <w:szCs w:val="21"/>
        </w:rPr>
      </w:pPr>
    </w:p>
    <w:p w:rsidR="000E498C" w:rsidRPr="00437B5B" w:rsidRDefault="000E498C" w:rsidP="000E498C">
      <w:pPr>
        <w:tabs>
          <w:tab w:val="right" w:leader="underscore" w:pos="8550"/>
        </w:tabs>
        <w:rPr>
          <w:rFonts w:ascii="Frutiger 55 Roman" w:hAnsi="Frutiger 55 Roman"/>
          <w:sz w:val="21"/>
          <w:szCs w:val="21"/>
        </w:rPr>
      </w:pPr>
      <w:r>
        <w:rPr>
          <w:rFonts w:ascii="Frutiger 55 Roman" w:hAnsi="Frutiger 55 Roman"/>
          <w:sz w:val="21"/>
          <w:szCs w:val="21"/>
        </w:rPr>
        <w:t>Serving as leaders and advocates for all students, including those with sp</w:t>
      </w:r>
      <w:bookmarkStart w:id="0" w:name="_GoBack"/>
      <w:bookmarkEnd w:id="0"/>
      <w:r>
        <w:rPr>
          <w:rFonts w:ascii="Frutiger 55 Roman" w:hAnsi="Frutiger 55 Roman"/>
          <w:sz w:val="21"/>
          <w:szCs w:val="21"/>
        </w:rPr>
        <w:t xml:space="preserve">ecial needs and limited English proficiency, the counseling department creates collaborative partnerships with school administration, staff, students, parents, and supports within the community. The counseling department fully supports Budlong in teaching today’s learners to become tomorrow’s leaders. </w:t>
      </w:r>
    </w:p>
    <w:p w:rsidR="000E498C" w:rsidRPr="00437B5B" w:rsidRDefault="000E498C" w:rsidP="000E498C">
      <w:pPr>
        <w:rPr>
          <w:rFonts w:ascii="Frutiger 55 Roman" w:hAnsi="Frutiger 55 Roman"/>
          <w:sz w:val="21"/>
          <w:szCs w:val="21"/>
        </w:rPr>
      </w:pPr>
    </w:p>
    <w:p w:rsidR="000E498C" w:rsidRPr="00746957" w:rsidRDefault="000E498C" w:rsidP="000E498C">
      <w:pPr>
        <w:rPr>
          <w:rFonts w:ascii="Frutiger 65 Bold" w:hAnsi="Frutiger 65 Bold"/>
          <w:b/>
          <w:sz w:val="21"/>
          <w:szCs w:val="21"/>
          <w:u w:val="single"/>
        </w:rPr>
      </w:pPr>
      <w:r w:rsidRPr="00746957">
        <w:rPr>
          <w:rFonts w:ascii="Frutiger 65 Bold" w:hAnsi="Frutiger 65 Bold"/>
          <w:b/>
          <w:sz w:val="21"/>
          <w:szCs w:val="21"/>
          <w:u w:val="single"/>
        </w:rPr>
        <w:t>School Counseling Program Goals</w:t>
      </w:r>
    </w:p>
    <w:p w:rsidR="000E498C" w:rsidRPr="00437B5B" w:rsidRDefault="000E498C" w:rsidP="000E498C">
      <w:pPr>
        <w:rPr>
          <w:rFonts w:ascii="Frutiger 55 Roman" w:hAnsi="Frutiger 55 Roman"/>
          <w:sz w:val="21"/>
          <w:szCs w:val="21"/>
        </w:rPr>
      </w:pPr>
      <w:r w:rsidRPr="00437B5B">
        <w:rPr>
          <w:rFonts w:ascii="Frutiger 55 Roman" w:hAnsi="Frutiger 55 Roman"/>
          <w:sz w:val="21"/>
          <w:szCs w:val="21"/>
        </w:rPr>
        <w:t xml:space="preserve">The school counseling program will focus on the following achievement, attendance, behavior and/or school safety goals this year. Details of activities promoting these goals are found in the curriculum, small-group and closing-the-gap action plans. </w:t>
      </w:r>
    </w:p>
    <w:p w:rsidR="000E498C" w:rsidRPr="00437B5B" w:rsidRDefault="000E498C" w:rsidP="000E498C">
      <w:pPr>
        <w:rPr>
          <w:rFonts w:ascii="Frutiger 55 Roman" w:hAnsi="Frutiger 55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8478"/>
      </w:tblGrid>
      <w:tr w:rsidR="000E498C" w:rsidRPr="00A95DC0" w:rsidTr="00DE0408">
        <w:tc>
          <w:tcPr>
            <w:tcW w:w="8856" w:type="dxa"/>
            <w:gridSpan w:val="2"/>
            <w:shd w:val="clear" w:color="auto" w:fill="9BBB59"/>
          </w:tcPr>
          <w:p w:rsidR="000E498C" w:rsidRPr="00A95DC0" w:rsidRDefault="000E498C" w:rsidP="00DE0408">
            <w:pPr>
              <w:rPr>
                <w:rFonts w:ascii="Frutiger 65 Bold" w:hAnsi="Frutiger 65 Bold"/>
                <w:color w:val="FFFFFF"/>
                <w:sz w:val="21"/>
                <w:szCs w:val="21"/>
              </w:rPr>
            </w:pPr>
            <w:r w:rsidRPr="00A95DC0">
              <w:rPr>
                <w:rFonts w:ascii="Frutiger 65 Bold" w:hAnsi="Frutiger 65 Bold"/>
                <w:color w:val="FFFFFF"/>
                <w:sz w:val="21"/>
                <w:szCs w:val="21"/>
              </w:rPr>
              <w:t>Program Goal Statements</w:t>
            </w:r>
          </w:p>
        </w:tc>
      </w:tr>
      <w:tr w:rsidR="000E498C" w:rsidRPr="00A95DC0" w:rsidTr="00DE0408">
        <w:tc>
          <w:tcPr>
            <w:tcW w:w="378" w:type="dxa"/>
            <w:shd w:val="clear" w:color="auto" w:fill="auto"/>
          </w:tcPr>
          <w:p w:rsidR="000E498C" w:rsidRPr="00A95DC0" w:rsidRDefault="000E498C" w:rsidP="00DE0408">
            <w:pPr>
              <w:rPr>
                <w:rFonts w:ascii="Frutiger 55 Roman" w:hAnsi="Frutiger 55 Roman"/>
                <w:sz w:val="21"/>
                <w:szCs w:val="21"/>
              </w:rPr>
            </w:pPr>
            <w:r w:rsidRPr="00A95DC0">
              <w:rPr>
                <w:rFonts w:ascii="Frutiger 55 Roman" w:hAnsi="Frutiger 55 Roman"/>
                <w:sz w:val="21"/>
                <w:szCs w:val="21"/>
              </w:rPr>
              <w:t>1</w:t>
            </w:r>
          </w:p>
        </w:tc>
        <w:tc>
          <w:tcPr>
            <w:tcW w:w="8478" w:type="dxa"/>
            <w:shd w:val="clear" w:color="auto" w:fill="auto"/>
          </w:tcPr>
          <w:p w:rsidR="00D170BD" w:rsidRPr="00D170BD" w:rsidRDefault="00D170BD" w:rsidP="00D170BD">
            <w:pPr>
              <w:rPr>
                <w:rFonts w:ascii="Frutiger 55 Roman" w:hAnsi="Frutiger 55 Roman"/>
                <w:sz w:val="21"/>
                <w:szCs w:val="21"/>
              </w:rPr>
            </w:pPr>
            <w:r w:rsidRPr="00D170BD">
              <w:rPr>
                <w:rFonts w:ascii="Frutiger 55 Roman" w:hAnsi="Frutiger 55 Roman"/>
                <w:sz w:val="21"/>
                <w:szCs w:val="21"/>
              </w:rPr>
              <w:t>By the end of the first term, 85% of the student body will be able to identify (1) school</w:t>
            </w:r>
          </w:p>
          <w:p w:rsidR="00D170BD" w:rsidRPr="00D170BD" w:rsidRDefault="00D170BD" w:rsidP="00D170BD">
            <w:pPr>
              <w:rPr>
                <w:rFonts w:ascii="Frutiger 55 Roman" w:hAnsi="Frutiger 55 Roman"/>
                <w:sz w:val="21"/>
                <w:szCs w:val="21"/>
              </w:rPr>
            </w:pPr>
            <w:r w:rsidRPr="00D170BD">
              <w:rPr>
                <w:rFonts w:ascii="Frutiger 55 Roman" w:hAnsi="Frutiger 55 Roman"/>
                <w:sz w:val="21"/>
                <w:szCs w:val="21"/>
              </w:rPr>
              <w:t>counseling staff member and describe at least (2) supported services provided by said</w:t>
            </w:r>
          </w:p>
          <w:p w:rsidR="000E498C" w:rsidRPr="00A95DC0" w:rsidRDefault="00D170BD" w:rsidP="00D170BD">
            <w:pPr>
              <w:rPr>
                <w:rFonts w:ascii="Frutiger 55 Roman" w:hAnsi="Frutiger 55 Roman"/>
                <w:sz w:val="21"/>
                <w:szCs w:val="21"/>
              </w:rPr>
            </w:pPr>
            <w:proofErr w:type="gramStart"/>
            <w:r w:rsidRPr="00D170BD">
              <w:rPr>
                <w:rFonts w:ascii="Frutiger 55 Roman" w:hAnsi="Frutiger 55 Roman"/>
                <w:sz w:val="21"/>
                <w:szCs w:val="21"/>
              </w:rPr>
              <w:t>professional</w:t>
            </w:r>
            <w:proofErr w:type="gramEnd"/>
            <w:r w:rsidRPr="00D170BD">
              <w:rPr>
                <w:rFonts w:ascii="Frutiger 55 Roman" w:hAnsi="Frutiger 55 Roman"/>
                <w:sz w:val="21"/>
                <w:szCs w:val="21"/>
              </w:rPr>
              <w:t>.</w:t>
            </w:r>
          </w:p>
        </w:tc>
      </w:tr>
      <w:tr w:rsidR="000E498C" w:rsidRPr="00A95DC0" w:rsidTr="00DE0408">
        <w:tc>
          <w:tcPr>
            <w:tcW w:w="378" w:type="dxa"/>
            <w:shd w:val="clear" w:color="auto" w:fill="auto"/>
          </w:tcPr>
          <w:p w:rsidR="000E498C" w:rsidRPr="00A95DC0" w:rsidRDefault="000E498C" w:rsidP="00DE0408">
            <w:pPr>
              <w:rPr>
                <w:rFonts w:ascii="Frutiger 55 Roman" w:hAnsi="Frutiger 55 Roman"/>
                <w:sz w:val="21"/>
                <w:szCs w:val="21"/>
              </w:rPr>
            </w:pPr>
            <w:r w:rsidRPr="00A95DC0">
              <w:rPr>
                <w:rFonts w:ascii="Frutiger 55 Roman" w:hAnsi="Frutiger 55 Roman"/>
                <w:sz w:val="21"/>
                <w:szCs w:val="21"/>
              </w:rPr>
              <w:t>2</w:t>
            </w:r>
          </w:p>
        </w:tc>
        <w:tc>
          <w:tcPr>
            <w:tcW w:w="8478" w:type="dxa"/>
            <w:shd w:val="clear" w:color="auto" w:fill="auto"/>
          </w:tcPr>
          <w:p w:rsidR="00D170BD" w:rsidRPr="00D170BD" w:rsidRDefault="00D170BD" w:rsidP="00D170BD">
            <w:pPr>
              <w:rPr>
                <w:rFonts w:ascii="Frutiger 55 Roman" w:hAnsi="Frutiger 55 Roman"/>
                <w:sz w:val="21"/>
                <w:szCs w:val="21"/>
              </w:rPr>
            </w:pPr>
            <w:r w:rsidRPr="00D170BD">
              <w:rPr>
                <w:rFonts w:ascii="Frutiger 55 Roman" w:hAnsi="Frutiger 55 Roman"/>
                <w:sz w:val="21"/>
                <w:szCs w:val="21"/>
              </w:rPr>
              <w:t>By the end of the school year, first and second grade students will demonstrate specific</w:t>
            </w:r>
          </w:p>
          <w:p w:rsidR="00D170BD" w:rsidRPr="00D170BD" w:rsidRDefault="00D170BD" w:rsidP="00D170BD">
            <w:pPr>
              <w:rPr>
                <w:rFonts w:ascii="Frutiger 55 Roman" w:hAnsi="Frutiger 55 Roman"/>
                <w:sz w:val="21"/>
                <w:szCs w:val="21"/>
              </w:rPr>
            </w:pPr>
            <w:r w:rsidRPr="00D170BD">
              <w:rPr>
                <w:rFonts w:ascii="Frutiger 55 Roman" w:hAnsi="Frutiger 55 Roman"/>
                <w:sz w:val="21"/>
                <w:szCs w:val="21"/>
              </w:rPr>
              <w:t>skills necessary to create and sustain healthy relationships with peers and adults through</w:t>
            </w:r>
          </w:p>
          <w:p w:rsidR="000E498C" w:rsidRPr="00A95DC0" w:rsidRDefault="00D170BD" w:rsidP="00D170BD">
            <w:pPr>
              <w:rPr>
                <w:rFonts w:ascii="Frutiger 55 Roman" w:hAnsi="Frutiger 55 Roman"/>
                <w:sz w:val="21"/>
                <w:szCs w:val="21"/>
              </w:rPr>
            </w:pPr>
            <w:proofErr w:type="gramStart"/>
            <w:r w:rsidRPr="00D170BD">
              <w:rPr>
                <w:rFonts w:ascii="Frutiger 55 Roman" w:hAnsi="Frutiger 55 Roman"/>
                <w:sz w:val="21"/>
                <w:szCs w:val="21"/>
              </w:rPr>
              <w:t>participation</w:t>
            </w:r>
            <w:proofErr w:type="gramEnd"/>
            <w:r w:rsidRPr="00D170BD">
              <w:rPr>
                <w:rFonts w:ascii="Frutiger 55 Roman" w:hAnsi="Frutiger 55 Roman"/>
                <w:sz w:val="21"/>
                <w:szCs w:val="21"/>
              </w:rPr>
              <w:t xml:space="preserve"> in the “Budlong Buddies” mentor program.</w:t>
            </w:r>
          </w:p>
        </w:tc>
      </w:tr>
      <w:tr w:rsidR="000E498C" w:rsidRPr="00A95DC0" w:rsidTr="00DE0408">
        <w:tc>
          <w:tcPr>
            <w:tcW w:w="378" w:type="dxa"/>
            <w:shd w:val="clear" w:color="auto" w:fill="auto"/>
          </w:tcPr>
          <w:p w:rsidR="000E498C" w:rsidRPr="00A95DC0" w:rsidRDefault="000E498C" w:rsidP="00DE0408">
            <w:pPr>
              <w:rPr>
                <w:rFonts w:ascii="Frutiger 55 Roman" w:hAnsi="Frutiger 55 Roman"/>
                <w:sz w:val="21"/>
                <w:szCs w:val="21"/>
              </w:rPr>
            </w:pPr>
            <w:r w:rsidRPr="00A95DC0">
              <w:rPr>
                <w:rFonts w:ascii="Frutiger 55 Roman" w:hAnsi="Frutiger 55 Roman"/>
                <w:sz w:val="21"/>
                <w:szCs w:val="21"/>
              </w:rPr>
              <w:t>3</w:t>
            </w:r>
          </w:p>
        </w:tc>
        <w:tc>
          <w:tcPr>
            <w:tcW w:w="8478" w:type="dxa"/>
            <w:shd w:val="clear" w:color="auto" w:fill="auto"/>
          </w:tcPr>
          <w:p w:rsidR="00D170BD" w:rsidRPr="00D170BD" w:rsidRDefault="00D170BD" w:rsidP="00D170BD">
            <w:pPr>
              <w:rPr>
                <w:rFonts w:ascii="Frutiger 55 Roman" w:hAnsi="Frutiger 55 Roman"/>
                <w:sz w:val="21"/>
                <w:szCs w:val="21"/>
              </w:rPr>
            </w:pPr>
            <w:r w:rsidRPr="00D170BD">
              <w:rPr>
                <w:rFonts w:ascii="Frutiger 55 Roman" w:hAnsi="Frutiger 55 Roman"/>
                <w:sz w:val="21"/>
                <w:szCs w:val="21"/>
              </w:rPr>
              <w:t>By the end of the school year, 80% of the student body will be able to demonstrate the</w:t>
            </w:r>
          </w:p>
          <w:p w:rsidR="000E498C" w:rsidRPr="00A95DC0" w:rsidRDefault="00D170BD" w:rsidP="00D170BD">
            <w:pPr>
              <w:rPr>
                <w:rFonts w:ascii="Frutiger 55 Roman" w:hAnsi="Frutiger 55 Roman"/>
                <w:sz w:val="21"/>
                <w:szCs w:val="21"/>
              </w:rPr>
            </w:pPr>
            <w:r w:rsidRPr="00D170BD">
              <w:rPr>
                <w:rFonts w:ascii="Frutiger 55 Roman" w:hAnsi="Frutiger 55 Roman"/>
                <w:sz w:val="21"/>
                <w:szCs w:val="21"/>
              </w:rPr>
              <w:t>academic skills integral to success in high school and post-secon</w:t>
            </w:r>
            <w:r>
              <w:rPr>
                <w:rFonts w:ascii="Frutiger 55 Roman" w:hAnsi="Frutiger 55 Roman"/>
                <w:sz w:val="21"/>
                <w:szCs w:val="21"/>
              </w:rPr>
              <w:t xml:space="preserve">dary education – organizational </w:t>
            </w:r>
            <w:r w:rsidRPr="00D170BD">
              <w:rPr>
                <w:rFonts w:ascii="Frutiger 55 Roman" w:hAnsi="Frutiger 55 Roman"/>
                <w:sz w:val="21"/>
                <w:szCs w:val="21"/>
              </w:rPr>
              <w:t>and time management techniques, communication and stu</w:t>
            </w:r>
            <w:r>
              <w:rPr>
                <w:rFonts w:ascii="Frutiger 55 Roman" w:hAnsi="Frutiger 55 Roman"/>
                <w:sz w:val="21"/>
                <w:szCs w:val="21"/>
              </w:rPr>
              <w:t xml:space="preserve">dy skills, and basic technology </w:t>
            </w:r>
            <w:r w:rsidRPr="00D170BD">
              <w:rPr>
                <w:rFonts w:ascii="Frutiger 55 Roman" w:hAnsi="Frutiger 55 Roman"/>
                <w:sz w:val="21"/>
                <w:szCs w:val="21"/>
              </w:rPr>
              <w:t>proficiency.</w:t>
            </w:r>
          </w:p>
        </w:tc>
      </w:tr>
      <w:tr w:rsidR="00D170BD" w:rsidRPr="00A95DC0" w:rsidTr="00DE0408">
        <w:tc>
          <w:tcPr>
            <w:tcW w:w="378" w:type="dxa"/>
            <w:shd w:val="clear" w:color="auto" w:fill="auto"/>
          </w:tcPr>
          <w:p w:rsidR="00D170BD" w:rsidRPr="00A95DC0" w:rsidRDefault="00D170BD" w:rsidP="00DE0408">
            <w:pPr>
              <w:rPr>
                <w:rFonts w:ascii="Frutiger 55 Roman" w:hAnsi="Frutiger 55 Roman"/>
                <w:sz w:val="21"/>
                <w:szCs w:val="21"/>
              </w:rPr>
            </w:pPr>
            <w:r>
              <w:rPr>
                <w:rFonts w:ascii="Frutiger 55 Roman" w:hAnsi="Frutiger 55 Roman"/>
                <w:sz w:val="21"/>
                <w:szCs w:val="21"/>
              </w:rPr>
              <w:t>4</w:t>
            </w:r>
          </w:p>
        </w:tc>
        <w:tc>
          <w:tcPr>
            <w:tcW w:w="8478" w:type="dxa"/>
            <w:shd w:val="clear" w:color="auto" w:fill="auto"/>
          </w:tcPr>
          <w:p w:rsidR="00D170BD" w:rsidRPr="00D170BD" w:rsidRDefault="00D170BD" w:rsidP="00D170BD">
            <w:pPr>
              <w:rPr>
                <w:rFonts w:ascii="Frutiger 55 Roman" w:hAnsi="Frutiger 55 Roman"/>
                <w:sz w:val="21"/>
                <w:szCs w:val="21"/>
              </w:rPr>
            </w:pPr>
            <w:r w:rsidRPr="00D170BD">
              <w:rPr>
                <w:rFonts w:ascii="Frutiger 55 Roman" w:hAnsi="Frutiger 55 Roman"/>
                <w:sz w:val="21"/>
                <w:szCs w:val="21"/>
              </w:rPr>
              <w:t xml:space="preserve">By the end of the school year, 90% of the student body will be able </w:t>
            </w:r>
            <w:r>
              <w:rPr>
                <w:rFonts w:ascii="Frutiger 55 Roman" w:hAnsi="Frutiger 55 Roman"/>
                <w:sz w:val="21"/>
                <w:szCs w:val="21"/>
              </w:rPr>
              <w:t xml:space="preserve">to identify at least (2) career </w:t>
            </w:r>
            <w:r w:rsidRPr="00D170BD">
              <w:rPr>
                <w:rFonts w:ascii="Frutiger 55 Roman" w:hAnsi="Frutiger 55 Roman"/>
                <w:sz w:val="21"/>
                <w:szCs w:val="21"/>
              </w:rPr>
              <w:t>interests, college goals and/or practical steps to post-secondary achievement.</w:t>
            </w:r>
          </w:p>
        </w:tc>
      </w:tr>
    </w:tbl>
    <w:p w:rsidR="000E498C" w:rsidRDefault="000E498C" w:rsidP="000E498C">
      <w:pPr>
        <w:rPr>
          <w:rFonts w:ascii="Frutiger 55 Roman" w:hAnsi="Frutiger 55 Roman"/>
          <w:sz w:val="21"/>
          <w:szCs w:val="21"/>
        </w:rPr>
      </w:pPr>
    </w:p>
    <w:p w:rsidR="000E498C" w:rsidRPr="00B658E0" w:rsidRDefault="000E498C" w:rsidP="000E498C">
      <w:pPr>
        <w:rPr>
          <w:rFonts w:ascii="Frutiger 65 Bold" w:hAnsi="Frutiger 65 Bold"/>
          <w:b/>
          <w:sz w:val="21"/>
          <w:szCs w:val="21"/>
          <w:u w:val="single"/>
        </w:rPr>
      </w:pPr>
      <w:r w:rsidRPr="00B658E0">
        <w:rPr>
          <w:rFonts w:ascii="Frutiger 65 Bold" w:hAnsi="Frutiger 65 Bold"/>
          <w:b/>
          <w:sz w:val="21"/>
          <w:szCs w:val="21"/>
          <w:u w:val="single"/>
        </w:rPr>
        <w:t xml:space="preserve">Use of Time </w:t>
      </w:r>
    </w:p>
    <w:p w:rsidR="000E498C" w:rsidRPr="00A95DC0" w:rsidRDefault="000E498C" w:rsidP="000E498C">
      <w:pPr>
        <w:rPr>
          <w:rFonts w:ascii="Frutiger 65 Bold" w:hAnsi="Frutiger 65 Bold"/>
          <w:color w:val="FFFFFF"/>
          <w:sz w:val="21"/>
          <w:szCs w:val="21"/>
        </w:rPr>
      </w:pPr>
      <w:r w:rsidRPr="00437B5B">
        <w:rPr>
          <w:rFonts w:ascii="Frutiger 55 Roman" w:hAnsi="Frutiger 55 Roman" w:hint="eastAsia"/>
          <w:sz w:val="21"/>
          <w:szCs w:val="21"/>
        </w:rPr>
        <w:t>I plan to spend the following percentage of my time delivering the components of the school counseling program. All components are required for a comprehensive school counseling program.</w:t>
      </w:r>
    </w:p>
    <w:p w:rsidR="000E498C" w:rsidRPr="00A95DC0" w:rsidRDefault="000E498C" w:rsidP="000E498C">
      <w:pPr>
        <w:rPr>
          <w:rFonts w:ascii="Frutiger 65 Bold" w:hAnsi="Frutiger 65 Bold"/>
          <w:color w:val="FFFFF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037"/>
        <w:gridCol w:w="2505"/>
        <w:gridCol w:w="1771"/>
        <w:gridCol w:w="1772"/>
      </w:tblGrid>
      <w:tr w:rsidR="000E498C" w:rsidRPr="00A95DC0" w:rsidTr="00DE0408">
        <w:tc>
          <w:tcPr>
            <w:tcW w:w="1771" w:type="dxa"/>
            <w:shd w:val="clear" w:color="auto" w:fill="9BBB59"/>
          </w:tcPr>
          <w:p w:rsidR="000E498C" w:rsidRPr="00A95DC0" w:rsidRDefault="000E498C" w:rsidP="00DE0408">
            <w:pPr>
              <w:rPr>
                <w:rFonts w:ascii="Frutiger 65 Bold" w:hAnsi="Frutiger 65 Bold"/>
                <w:color w:val="FFFFFF"/>
                <w:sz w:val="21"/>
                <w:szCs w:val="21"/>
              </w:rPr>
            </w:pPr>
          </w:p>
        </w:tc>
        <w:tc>
          <w:tcPr>
            <w:tcW w:w="5313" w:type="dxa"/>
            <w:gridSpan w:val="3"/>
            <w:shd w:val="clear" w:color="auto" w:fill="9BBB59"/>
          </w:tcPr>
          <w:p w:rsidR="000E498C" w:rsidRPr="00A95DC0" w:rsidRDefault="000E498C" w:rsidP="00DE0408">
            <w:pPr>
              <w:rPr>
                <w:rFonts w:ascii="Frutiger 65 Bold" w:hAnsi="Frutiger 65 Bold"/>
                <w:color w:val="FFFFFF"/>
                <w:sz w:val="21"/>
                <w:szCs w:val="21"/>
              </w:rPr>
            </w:pPr>
            <w:r w:rsidRPr="00A95DC0">
              <w:rPr>
                <w:rFonts w:ascii="Frutiger 65 Bold" w:hAnsi="Frutiger 65 Bold"/>
                <w:color w:val="FFFFFF"/>
                <w:sz w:val="21"/>
                <w:szCs w:val="21"/>
              </w:rPr>
              <w:t>Planned Use</w:t>
            </w:r>
          </w:p>
        </w:tc>
        <w:tc>
          <w:tcPr>
            <w:tcW w:w="1772" w:type="dxa"/>
            <w:shd w:val="clear" w:color="auto" w:fill="9BBB59"/>
          </w:tcPr>
          <w:p w:rsidR="000E498C" w:rsidRPr="00A95DC0" w:rsidRDefault="000E498C" w:rsidP="00DE0408">
            <w:pPr>
              <w:rPr>
                <w:rFonts w:ascii="Frutiger 65 Bold" w:hAnsi="Frutiger 65 Bold"/>
                <w:color w:val="FFFFFF"/>
                <w:sz w:val="21"/>
                <w:szCs w:val="21"/>
              </w:rPr>
            </w:pPr>
            <w:r w:rsidRPr="00A95DC0">
              <w:rPr>
                <w:rFonts w:ascii="Frutiger 65 Bold" w:hAnsi="Frutiger 65 Bold"/>
                <w:color w:val="FFFFFF"/>
                <w:sz w:val="21"/>
                <w:szCs w:val="21"/>
              </w:rPr>
              <w:t>Recommended</w:t>
            </w:r>
          </w:p>
        </w:tc>
      </w:tr>
      <w:tr w:rsidR="000E498C" w:rsidRPr="00A95DC0" w:rsidTr="00DE0408">
        <w:tc>
          <w:tcPr>
            <w:tcW w:w="1771" w:type="dxa"/>
            <w:vMerge w:val="restart"/>
            <w:shd w:val="clear" w:color="auto" w:fill="D6E3BC"/>
          </w:tcPr>
          <w:p w:rsidR="000E498C" w:rsidRPr="00A95DC0" w:rsidRDefault="000E498C" w:rsidP="00DE0408">
            <w:pPr>
              <w:rPr>
                <w:rFonts w:ascii="Frutiger 65 Bold" w:hAnsi="Frutiger 65 Bold"/>
                <w:sz w:val="21"/>
                <w:szCs w:val="21"/>
              </w:rPr>
            </w:pPr>
            <w:r w:rsidRPr="00A95DC0">
              <w:rPr>
                <w:rFonts w:ascii="Frutiger 65 Bold" w:hAnsi="Frutiger 65 Bold"/>
                <w:sz w:val="21"/>
                <w:szCs w:val="21"/>
              </w:rPr>
              <w:t>Direct Services to Students</w:t>
            </w:r>
          </w:p>
        </w:tc>
        <w:tc>
          <w:tcPr>
            <w:tcW w:w="1037" w:type="dxa"/>
            <w:shd w:val="clear" w:color="auto" w:fill="D6E3BC"/>
          </w:tcPr>
          <w:p w:rsidR="000E498C" w:rsidRPr="00A95DC0" w:rsidRDefault="000E498C" w:rsidP="00816907">
            <w:pPr>
              <w:jc w:val="center"/>
              <w:rPr>
                <w:rFonts w:ascii="Frutiger 55 Roman" w:hAnsi="Frutiger 55 Roman"/>
                <w:sz w:val="21"/>
                <w:szCs w:val="21"/>
              </w:rPr>
            </w:pPr>
          </w:p>
          <w:p w:rsidR="000E498C" w:rsidRPr="00816907" w:rsidRDefault="004F3472" w:rsidP="00816907">
            <w:pPr>
              <w:jc w:val="center"/>
              <w:rPr>
                <w:rFonts w:ascii="Frutiger 55 Roman" w:hAnsi="Frutiger 55 Roman"/>
                <w:sz w:val="21"/>
                <w:szCs w:val="21"/>
              </w:rPr>
            </w:pPr>
            <w:r w:rsidRPr="00816907">
              <w:rPr>
                <w:rFonts w:ascii="Frutiger 55 Roman" w:hAnsi="Frutiger 55 Roman"/>
                <w:sz w:val="21"/>
                <w:szCs w:val="21"/>
              </w:rPr>
              <w:t>35</w:t>
            </w:r>
            <w:r w:rsidR="000E498C" w:rsidRPr="00816907">
              <w:rPr>
                <w:rFonts w:ascii="Frutiger 55 Roman" w:hAnsi="Frutiger 55 Roman" w:hint="eastAsia"/>
                <w:sz w:val="21"/>
                <w:szCs w:val="21"/>
              </w:rPr>
              <w:t>%</w:t>
            </w:r>
          </w:p>
        </w:tc>
        <w:tc>
          <w:tcPr>
            <w:tcW w:w="2505" w:type="dxa"/>
            <w:shd w:val="clear" w:color="auto" w:fill="D6E3BC"/>
          </w:tcPr>
          <w:p w:rsidR="000E498C" w:rsidRPr="00A95DC0" w:rsidRDefault="000E498C" w:rsidP="00DE0408">
            <w:pPr>
              <w:rPr>
                <w:rFonts w:ascii="Frutiger 55 Roman" w:hAnsi="Frutiger 55 Roman"/>
                <w:sz w:val="21"/>
                <w:szCs w:val="21"/>
              </w:rPr>
            </w:pPr>
            <w:r w:rsidRPr="00A95DC0">
              <w:rPr>
                <w:rFonts w:ascii="Frutiger 55 Roman" w:hAnsi="Frutiger 55 Roman" w:hint="eastAsia"/>
                <w:sz w:val="21"/>
                <w:szCs w:val="21"/>
              </w:rPr>
              <w:t>of time delivering school counseling core curriculum</w:t>
            </w:r>
          </w:p>
        </w:tc>
        <w:tc>
          <w:tcPr>
            <w:tcW w:w="1771" w:type="dxa"/>
            <w:shd w:val="clear" w:color="auto" w:fill="D6E3BC"/>
          </w:tcPr>
          <w:p w:rsidR="000E498C" w:rsidRPr="00A95DC0" w:rsidRDefault="000E498C" w:rsidP="00DE0408">
            <w:pPr>
              <w:rPr>
                <w:rFonts w:ascii="Frutiger 55 Roman" w:hAnsi="Frutiger 55 Roman"/>
                <w:sz w:val="21"/>
                <w:szCs w:val="21"/>
              </w:rPr>
            </w:pPr>
            <w:r w:rsidRPr="00A95DC0">
              <w:rPr>
                <w:rFonts w:ascii="Frutiger 55 Roman" w:hAnsi="Frutiger 55 Roman" w:hint="eastAsia"/>
                <w:sz w:val="21"/>
                <w:szCs w:val="21"/>
              </w:rPr>
              <w:t>Provides developmental curriculum content in a systematic way to all students</w:t>
            </w:r>
          </w:p>
        </w:tc>
        <w:tc>
          <w:tcPr>
            <w:tcW w:w="1772" w:type="dxa"/>
            <w:vMerge w:val="restart"/>
            <w:shd w:val="clear" w:color="auto" w:fill="D6E3BC"/>
          </w:tcPr>
          <w:p w:rsidR="000E498C" w:rsidRPr="00A95DC0" w:rsidRDefault="000E498C" w:rsidP="00DE0408">
            <w:pPr>
              <w:jc w:val="center"/>
              <w:rPr>
                <w:rFonts w:ascii="Frutiger 65 Bold" w:hAnsi="Frutiger 65 Bold"/>
              </w:rPr>
            </w:pPr>
          </w:p>
          <w:p w:rsidR="000E498C" w:rsidRPr="00A95DC0" w:rsidRDefault="000E498C" w:rsidP="00DE0408">
            <w:pPr>
              <w:jc w:val="center"/>
              <w:rPr>
                <w:rFonts w:ascii="Frutiger 65 Bold" w:hAnsi="Frutiger 65 Bold"/>
              </w:rPr>
            </w:pPr>
          </w:p>
          <w:p w:rsidR="000E498C" w:rsidRPr="00A95DC0" w:rsidRDefault="000E498C" w:rsidP="00DE0408">
            <w:pPr>
              <w:jc w:val="center"/>
              <w:rPr>
                <w:rFonts w:ascii="Frutiger 65 Bold" w:hAnsi="Frutiger 65 Bold"/>
              </w:rPr>
            </w:pPr>
          </w:p>
          <w:p w:rsidR="000E498C" w:rsidRPr="00A95DC0" w:rsidRDefault="000E498C" w:rsidP="00DE0408">
            <w:pPr>
              <w:jc w:val="center"/>
              <w:rPr>
                <w:rFonts w:ascii="Frutiger 65 Bold" w:hAnsi="Frutiger 65 Bold"/>
              </w:rPr>
            </w:pPr>
          </w:p>
          <w:p w:rsidR="000E498C" w:rsidRPr="00A95DC0" w:rsidRDefault="000E498C" w:rsidP="00DE0408">
            <w:pPr>
              <w:jc w:val="center"/>
              <w:rPr>
                <w:rFonts w:ascii="Frutiger 65 Bold" w:hAnsi="Frutiger 65 Bold"/>
              </w:rPr>
            </w:pPr>
          </w:p>
          <w:p w:rsidR="000E498C" w:rsidRPr="00A95DC0" w:rsidRDefault="000E498C" w:rsidP="00DE0408">
            <w:pPr>
              <w:jc w:val="center"/>
              <w:rPr>
                <w:rFonts w:ascii="Frutiger 65 Bold" w:hAnsi="Frutiger 65 Bold"/>
              </w:rPr>
            </w:pPr>
          </w:p>
          <w:p w:rsidR="000E498C" w:rsidRPr="00A95DC0" w:rsidRDefault="000E498C" w:rsidP="00DE0408">
            <w:pPr>
              <w:jc w:val="center"/>
              <w:rPr>
                <w:rFonts w:ascii="Frutiger 65 Bold" w:hAnsi="Frutiger 65 Bold"/>
              </w:rPr>
            </w:pPr>
          </w:p>
          <w:p w:rsidR="000E498C" w:rsidRPr="00A95DC0" w:rsidRDefault="000E498C" w:rsidP="00DE0408">
            <w:pPr>
              <w:jc w:val="center"/>
              <w:rPr>
                <w:rFonts w:ascii="Frutiger 65 Bold" w:hAnsi="Frutiger 65 Bold"/>
              </w:rPr>
            </w:pPr>
          </w:p>
          <w:p w:rsidR="000E498C" w:rsidRPr="00A95DC0" w:rsidRDefault="000E498C" w:rsidP="00DE0408">
            <w:pPr>
              <w:jc w:val="center"/>
              <w:rPr>
                <w:rFonts w:ascii="Frutiger 65 Bold" w:hAnsi="Frutiger 65 Bold"/>
              </w:rPr>
            </w:pPr>
            <w:r w:rsidRPr="00A95DC0">
              <w:rPr>
                <w:rFonts w:ascii="Frutiger 65 Bold" w:hAnsi="Frutiger 65 Bold"/>
              </w:rPr>
              <w:lastRenderedPageBreak/>
              <w:t xml:space="preserve">80% </w:t>
            </w:r>
            <w:r w:rsidRPr="00A95DC0">
              <w:rPr>
                <w:rFonts w:ascii="Frutiger 65 Bold" w:hAnsi="Frutiger 65 Bold"/>
              </w:rPr>
              <w:br/>
              <w:t>or more</w:t>
            </w:r>
          </w:p>
        </w:tc>
      </w:tr>
      <w:tr w:rsidR="000E498C" w:rsidRPr="00A95DC0" w:rsidTr="00DE0408">
        <w:tc>
          <w:tcPr>
            <w:tcW w:w="1771" w:type="dxa"/>
            <w:vMerge/>
            <w:shd w:val="clear" w:color="auto" w:fill="D6E3BC"/>
          </w:tcPr>
          <w:p w:rsidR="000E498C" w:rsidRPr="00A95DC0" w:rsidRDefault="000E498C" w:rsidP="00DE0408">
            <w:pPr>
              <w:rPr>
                <w:rFonts w:ascii="Frutiger 55 Roman" w:hAnsi="Frutiger 55 Roman"/>
                <w:sz w:val="21"/>
                <w:szCs w:val="21"/>
              </w:rPr>
            </w:pPr>
          </w:p>
        </w:tc>
        <w:tc>
          <w:tcPr>
            <w:tcW w:w="1037" w:type="dxa"/>
            <w:shd w:val="clear" w:color="auto" w:fill="D6E3BC"/>
          </w:tcPr>
          <w:p w:rsidR="000E498C" w:rsidRPr="00A95DC0" w:rsidRDefault="000E498C" w:rsidP="00816907">
            <w:pPr>
              <w:jc w:val="center"/>
              <w:rPr>
                <w:rFonts w:ascii="Frutiger 55 Roman" w:hAnsi="Frutiger 55 Roman"/>
                <w:sz w:val="21"/>
                <w:szCs w:val="21"/>
              </w:rPr>
            </w:pPr>
          </w:p>
          <w:p w:rsidR="000E498C" w:rsidRPr="00816907" w:rsidRDefault="004F3472" w:rsidP="00816907">
            <w:pPr>
              <w:jc w:val="center"/>
              <w:rPr>
                <w:rFonts w:ascii="Frutiger 55 Roman" w:hAnsi="Frutiger 55 Roman"/>
                <w:sz w:val="21"/>
                <w:szCs w:val="21"/>
              </w:rPr>
            </w:pPr>
            <w:r w:rsidRPr="00816907">
              <w:rPr>
                <w:rFonts w:ascii="Frutiger 55 Roman" w:hAnsi="Frutiger 55 Roman"/>
                <w:sz w:val="21"/>
                <w:szCs w:val="21"/>
              </w:rPr>
              <w:t>5</w:t>
            </w:r>
            <w:r w:rsidR="000E498C" w:rsidRPr="00816907">
              <w:rPr>
                <w:rFonts w:ascii="Frutiger 55 Roman" w:hAnsi="Frutiger 55 Roman" w:hint="eastAsia"/>
                <w:sz w:val="21"/>
                <w:szCs w:val="21"/>
              </w:rPr>
              <w:t>%</w:t>
            </w:r>
          </w:p>
        </w:tc>
        <w:tc>
          <w:tcPr>
            <w:tcW w:w="2505" w:type="dxa"/>
            <w:shd w:val="clear" w:color="auto" w:fill="D6E3BC"/>
          </w:tcPr>
          <w:p w:rsidR="000E498C" w:rsidRPr="00A95DC0" w:rsidRDefault="000E498C" w:rsidP="00DE0408">
            <w:pPr>
              <w:rPr>
                <w:rFonts w:ascii="Frutiger 55 Roman" w:hAnsi="Frutiger 55 Roman"/>
                <w:sz w:val="21"/>
                <w:szCs w:val="21"/>
              </w:rPr>
            </w:pPr>
            <w:r w:rsidRPr="00A95DC0">
              <w:rPr>
                <w:rFonts w:ascii="Frutiger 55 Roman" w:hAnsi="Frutiger 55 Roman" w:hint="eastAsia"/>
                <w:sz w:val="21"/>
                <w:szCs w:val="21"/>
              </w:rPr>
              <w:t>of time with individual student planning</w:t>
            </w:r>
          </w:p>
        </w:tc>
        <w:tc>
          <w:tcPr>
            <w:tcW w:w="1771" w:type="dxa"/>
            <w:shd w:val="clear" w:color="auto" w:fill="D6E3BC"/>
          </w:tcPr>
          <w:p w:rsidR="000E498C" w:rsidRDefault="000E498C" w:rsidP="00DE0408">
            <w:pPr>
              <w:rPr>
                <w:rFonts w:ascii="Frutiger 55 Roman" w:hAnsi="Frutiger 55 Roman"/>
                <w:sz w:val="21"/>
                <w:szCs w:val="21"/>
              </w:rPr>
            </w:pPr>
            <w:r w:rsidRPr="00A95DC0">
              <w:rPr>
                <w:rFonts w:ascii="Frutiger 55 Roman" w:hAnsi="Frutiger 55 Roman" w:hint="eastAsia"/>
                <w:sz w:val="21"/>
                <w:szCs w:val="21"/>
              </w:rPr>
              <w:t>of time with individual student planning</w:t>
            </w:r>
          </w:p>
          <w:p w:rsidR="00816907" w:rsidRPr="00A95DC0" w:rsidRDefault="00816907" w:rsidP="00DE0408">
            <w:pPr>
              <w:rPr>
                <w:rFonts w:ascii="Frutiger 55 Roman" w:hAnsi="Frutiger 55 Roman"/>
                <w:sz w:val="21"/>
                <w:szCs w:val="21"/>
              </w:rPr>
            </w:pPr>
          </w:p>
        </w:tc>
        <w:tc>
          <w:tcPr>
            <w:tcW w:w="1772" w:type="dxa"/>
            <w:vMerge/>
            <w:shd w:val="clear" w:color="auto" w:fill="D6E3BC"/>
          </w:tcPr>
          <w:p w:rsidR="000E498C" w:rsidRPr="00A95DC0" w:rsidRDefault="000E498C" w:rsidP="00DE0408">
            <w:pPr>
              <w:rPr>
                <w:rFonts w:ascii="Frutiger 55 Roman" w:hAnsi="Frutiger 55 Roman"/>
                <w:sz w:val="21"/>
                <w:szCs w:val="21"/>
              </w:rPr>
            </w:pPr>
          </w:p>
        </w:tc>
      </w:tr>
      <w:tr w:rsidR="000E498C" w:rsidRPr="00A95DC0" w:rsidTr="00DE0408">
        <w:tc>
          <w:tcPr>
            <w:tcW w:w="1771" w:type="dxa"/>
            <w:vMerge/>
            <w:shd w:val="clear" w:color="auto" w:fill="D6E3BC"/>
          </w:tcPr>
          <w:p w:rsidR="000E498C" w:rsidRPr="00A95DC0" w:rsidRDefault="000E498C" w:rsidP="00DE0408">
            <w:pPr>
              <w:rPr>
                <w:rFonts w:ascii="Frutiger 55 Roman" w:hAnsi="Frutiger 55 Roman"/>
                <w:sz w:val="21"/>
                <w:szCs w:val="21"/>
              </w:rPr>
            </w:pPr>
          </w:p>
        </w:tc>
        <w:tc>
          <w:tcPr>
            <w:tcW w:w="1037" w:type="dxa"/>
            <w:shd w:val="clear" w:color="auto" w:fill="D6E3BC"/>
          </w:tcPr>
          <w:p w:rsidR="000E498C" w:rsidRPr="00816907" w:rsidRDefault="000E498C" w:rsidP="00816907">
            <w:pPr>
              <w:jc w:val="center"/>
              <w:rPr>
                <w:rFonts w:ascii="Frutiger 55 Roman" w:hAnsi="Frutiger 55 Roman"/>
                <w:sz w:val="21"/>
                <w:szCs w:val="21"/>
              </w:rPr>
            </w:pPr>
          </w:p>
          <w:p w:rsidR="000E498C" w:rsidRPr="00816907" w:rsidRDefault="004F3472" w:rsidP="00816907">
            <w:pPr>
              <w:jc w:val="center"/>
              <w:rPr>
                <w:rFonts w:ascii="Frutiger 55 Roman" w:hAnsi="Frutiger 55 Roman"/>
                <w:sz w:val="21"/>
                <w:szCs w:val="21"/>
              </w:rPr>
            </w:pPr>
            <w:r w:rsidRPr="00816907">
              <w:rPr>
                <w:rFonts w:ascii="Frutiger 55 Roman" w:hAnsi="Frutiger 55 Roman"/>
                <w:sz w:val="21"/>
                <w:szCs w:val="21"/>
              </w:rPr>
              <w:lastRenderedPageBreak/>
              <w:t>30</w:t>
            </w:r>
            <w:r w:rsidR="000E498C" w:rsidRPr="00816907">
              <w:rPr>
                <w:rFonts w:ascii="Frutiger 55 Roman" w:hAnsi="Frutiger 55 Roman" w:hint="eastAsia"/>
                <w:sz w:val="21"/>
                <w:szCs w:val="21"/>
              </w:rPr>
              <w:t>%</w:t>
            </w:r>
          </w:p>
        </w:tc>
        <w:tc>
          <w:tcPr>
            <w:tcW w:w="2505" w:type="dxa"/>
            <w:shd w:val="clear" w:color="auto" w:fill="D6E3BC"/>
          </w:tcPr>
          <w:p w:rsidR="000E498C" w:rsidRPr="00A95DC0" w:rsidRDefault="000E498C" w:rsidP="00DE0408">
            <w:pPr>
              <w:rPr>
                <w:rFonts w:ascii="Frutiger 55 Roman" w:hAnsi="Frutiger 55 Roman"/>
                <w:sz w:val="21"/>
                <w:szCs w:val="21"/>
              </w:rPr>
            </w:pPr>
            <w:r w:rsidRPr="00A95DC0">
              <w:rPr>
                <w:rFonts w:ascii="Frutiger 55 Roman" w:hAnsi="Frutiger 55 Roman" w:hint="eastAsia"/>
                <w:sz w:val="21"/>
                <w:szCs w:val="21"/>
              </w:rPr>
              <w:lastRenderedPageBreak/>
              <w:t xml:space="preserve">of time with responsive </w:t>
            </w:r>
            <w:r w:rsidRPr="00A95DC0">
              <w:rPr>
                <w:rFonts w:ascii="Frutiger 55 Roman" w:hAnsi="Frutiger 55 Roman" w:hint="eastAsia"/>
                <w:sz w:val="21"/>
                <w:szCs w:val="21"/>
              </w:rPr>
              <w:lastRenderedPageBreak/>
              <w:t>services</w:t>
            </w:r>
          </w:p>
        </w:tc>
        <w:tc>
          <w:tcPr>
            <w:tcW w:w="1771" w:type="dxa"/>
            <w:shd w:val="clear" w:color="auto" w:fill="D6E3BC"/>
          </w:tcPr>
          <w:p w:rsidR="000E498C" w:rsidRPr="00A95DC0" w:rsidRDefault="000E498C" w:rsidP="00DE0408">
            <w:pPr>
              <w:rPr>
                <w:rFonts w:ascii="Frutiger 55 Roman" w:hAnsi="Frutiger 55 Roman"/>
                <w:sz w:val="21"/>
                <w:szCs w:val="21"/>
              </w:rPr>
            </w:pPr>
            <w:r w:rsidRPr="00A95DC0">
              <w:rPr>
                <w:rFonts w:ascii="Frutiger 55 Roman" w:hAnsi="Frutiger 55 Roman" w:hint="eastAsia"/>
                <w:sz w:val="21"/>
                <w:szCs w:val="21"/>
              </w:rPr>
              <w:lastRenderedPageBreak/>
              <w:t xml:space="preserve">Addresses the </w:t>
            </w:r>
            <w:r w:rsidRPr="00A95DC0">
              <w:rPr>
                <w:rFonts w:ascii="Frutiger 55 Roman" w:hAnsi="Frutiger 55 Roman" w:hint="eastAsia"/>
                <w:sz w:val="21"/>
                <w:szCs w:val="21"/>
              </w:rPr>
              <w:lastRenderedPageBreak/>
              <w:t>immediate concerns of students</w:t>
            </w:r>
          </w:p>
        </w:tc>
        <w:tc>
          <w:tcPr>
            <w:tcW w:w="1772" w:type="dxa"/>
            <w:vMerge/>
            <w:shd w:val="clear" w:color="auto" w:fill="D6E3BC"/>
          </w:tcPr>
          <w:p w:rsidR="000E498C" w:rsidRPr="00A95DC0" w:rsidRDefault="000E498C" w:rsidP="00DE0408">
            <w:pPr>
              <w:rPr>
                <w:rFonts w:ascii="Frutiger 55 Roman" w:hAnsi="Frutiger 55 Roman"/>
                <w:sz w:val="21"/>
                <w:szCs w:val="21"/>
              </w:rPr>
            </w:pPr>
          </w:p>
        </w:tc>
      </w:tr>
      <w:tr w:rsidR="000E498C" w:rsidRPr="00A95DC0" w:rsidTr="00DE0408">
        <w:tc>
          <w:tcPr>
            <w:tcW w:w="1771" w:type="dxa"/>
            <w:shd w:val="clear" w:color="auto" w:fill="D6E3BC"/>
          </w:tcPr>
          <w:p w:rsidR="000E498C" w:rsidRPr="00A95DC0" w:rsidRDefault="000E498C" w:rsidP="00DE0408">
            <w:pPr>
              <w:rPr>
                <w:rFonts w:ascii="Frutiger 65 Bold" w:hAnsi="Frutiger 65 Bold"/>
                <w:sz w:val="21"/>
                <w:szCs w:val="21"/>
              </w:rPr>
            </w:pPr>
            <w:r w:rsidRPr="00A95DC0">
              <w:rPr>
                <w:rFonts w:ascii="Frutiger 65 Bold" w:hAnsi="Frutiger 65 Bold"/>
                <w:sz w:val="21"/>
                <w:szCs w:val="21"/>
              </w:rPr>
              <w:lastRenderedPageBreak/>
              <w:t>Indirect Services for Students</w:t>
            </w:r>
          </w:p>
        </w:tc>
        <w:tc>
          <w:tcPr>
            <w:tcW w:w="1037" w:type="dxa"/>
            <w:shd w:val="clear" w:color="auto" w:fill="D6E3BC"/>
          </w:tcPr>
          <w:p w:rsidR="000E498C" w:rsidRPr="00A95DC0" w:rsidRDefault="000E498C" w:rsidP="00816907">
            <w:pPr>
              <w:jc w:val="center"/>
              <w:rPr>
                <w:rFonts w:ascii="Frutiger 55 Roman" w:hAnsi="Frutiger 55 Roman"/>
                <w:sz w:val="21"/>
                <w:szCs w:val="21"/>
              </w:rPr>
            </w:pPr>
          </w:p>
          <w:p w:rsidR="000E498C" w:rsidRPr="00816907" w:rsidRDefault="004F3472" w:rsidP="00816907">
            <w:pPr>
              <w:jc w:val="center"/>
              <w:rPr>
                <w:rFonts w:ascii="Frutiger 55 Roman" w:hAnsi="Frutiger 55 Roman"/>
                <w:sz w:val="21"/>
                <w:szCs w:val="21"/>
              </w:rPr>
            </w:pPr>
            <w:r w:rsidRPr="00816907">
              <w:rPr>
                <w:rFonts w:ascii="Frutiger 55 Roman" w:hAnsi="Frutiger 55 Roman"/>
                <w:sz w:val="21"/>
                <w:szCs w:val="21"/>
              </w:rPr>
              <w:t>10</w:t>
            </w:r>
            <w:r w:rsidR="000E498C" w:rsidRPr="00816907">
              <w:rPr>
                <w:rFonts w:ascii="Frutiger 55 Roman" w:hAnsi="Frutiger 55 Roman" w:hint="eastAsia"/>
                <w:sz w:val="21"/>
                <w:szCs w:val="21"/>
              </w:rPr>
              <w:t>%</w:t>
            </w:r>
          </w:p>
        </w:tc>
        <w:tc>
          <w:tcPr>
            <w:tcW w:w="2505" w:type="dxa"/>
            <w:shd w:val="clear" w:color="auto" w:fill="D6E3BC"/>
          </w:tcPr>
          <w:p w:rsidR="000E498C" w:rsidRPr="00A95DC0" w:rsidRDefault="000E498C" w:rsidP="00DE0408">
            <w:pPr>
              <w:rPr>
                <w:rFonts w:ascii="Frutiger 55 Roman" w:hAnsi="Frutiger 55 Roman"/>
                <w:sz w:val="21"/>
                <w:szCs w:val="21"/>
              </w:rPr>
            </w:pPr>
            <w:r w:rsidRPr="00A95DC0">
              <w:rPr>
                <w:rFonts w:ascii="Frutiger 55 Roman" w:hAnsi="Frutiger 55 Roman" w:hint="eastAsia"/>
                <w:sz w:val="21"/>
                <w:szCs w:val="21"/>
              </w:rPr>
              <w:t>of time providing referrals, consultation and collaboration</w:t>
            </w:r>
          </w:p>
        </w:tc>
        <w:tc>
          <w:tcPr>
            <w:tcW w:w="1771" w:type="dxa"/>
            <w:shd w:val="clear" w:color="auto" w:fill="D6E3BC"/>
          </w:tcPr>
          <w:p w:rsidR="000E498C" w:rsidRPr="00A95DC0" w:rsidRDefault="000E498C" w:rsidP="00DE0408">
            <w:pPr>
              <w:rPr>
                <w:rFonts w:ascii="Frutiger 55 Roman" w:hAnsi="Frutiger 55 Roman"/>
                <w:sz w:val="21"/>
                <w:szCs w:val="21"/>
              </w:rPr>
            </w:pPr>
            <w:r w:rsidRPr="00A95DC0">
              <w:rPr>
                <w:rFonts w:ascii="Frutiger 55 Roman" w:hAnsi="Frutiger 55 Roman" w:hint="eastAsia"/>
                <w:sz w:val="21"/>
                <w:szCs w:val="21"/>
              </w:rPr>
              <w:t>Interacts with others to provide support for student achievement</w:t>
            </w:r>
          </w:p>
        </w:tc>
        <w:tc>
          <w:tcPr>
            <w:tcW w:w="1772" w:type="dxa"/>
            <w:vMerge/>
            <w:shd w:val="clear" w:color="auto" w:fill="D6E3BC"/>
          </w:tcPr>
          <w:p w:rsidR="000E498C" w:rsidRPr="00A95DC0" w:rsidRDefault="000E498C" w:rsidP="00DE0408">
            <w:pPr>
              <w:rPr>
                <w:rFonts w:ascii="Frutiger 55 Roman" w:hAnsi="Frutiger 55 Roman"/>
                <w:sz w:val="21"/>
                <w:szCs w:val="21"/>
              </w:rPr>
            </w:pPr>
          </w:p>
        </w:tc>
      </w:tr>
      <w:tr w:rsidR="000E498C" w:rsidRPr="00A95DC0" w:rsidTr="00816907">
        <w:tc>
          <w:tcPr>
            <w:tcW w:w="1771" w:type="dxa"/>
            <w:shd w:val="clear" w:color="auto" w:fill="D6E3BC" w:themeFill="accent3" w:themeFillTint="66"/>
          </w:tcPr>
          <w:p w:rsidR="000E498C" w:rsidRPr="00A95DC0" w:rsidRDefault="000E498C" w:rsidP="00DE0408">
            <w:pPr>
              <w:rPr>
                <w:rFonts w:ascii="Frutiger 65 Bold" w:hAnsi="Frutiger 65 Bold"/>
                <w:sz w:val="21"/>
                <w:szCs w:val="21"/>
              </w:rPr>
            </w:pPr>
            <w:r w:rsidRPr="00A95DC0">
              <w:rPr>
                <w:rFonts w:ascii="Frutiger 65 Bold" w:hAnsi="Frutiger 65 Bold"/>
                <w:sz w:val="21"/>
                <w:szCs w:val="21"/>
              </w:rPr>
              <w:t>Program Planning and School Support</w:t>
            </w:r>
          </w:p>
        </w:tc>
        <w:tc>
          <w:tcPr>
            <w:tcW w:w="1037" w:type="dxa"/>
            <w:shd w:val="clear" w:color="auto" w:fill="D6E3BC" w:themeFill="accent3" w:themeFillTint="66"/>
          </w:tcPr>
          <w:p w:rsidR="000E498C" w:rsidRPr="00A95DC0" w:rsidRDefault="000E498C" w:rsidP="00DE0408">
            <w:pPr>
              <w:rPr>
                <w:rFonts w:ascii="Frutiger 55 Roman" w:hAnsi="Frutiger 55 Roman"/>
                <w:sz w:val="21"/>
                <w:szCs w:val="21"/>
              </w:rPr>
            </w:pPr>
          </w:p>
          <w:p w:rsidR="000E498C" w:rsidRPr="00816907" w:rsidRDefault="000E498C" w:rsidP="00816907">
            <w:pPr>
              <w:jc w:val="center"/>
              <w:rPr>
                <w:rFonts w:ascii="Frutiger 55 Roman" w:hAnsi="Frutiger 55 Roman"/>
                <w:sz w:val="21"/>
                <w:szCs w:val="21"/>
              </w:rPr>
            </w:pPr>
            <w:r w:rsidRPr="00816907">
              <w:rPr>
                <w:rFonts w:ascii="Frutiger 55 Roman" w:hAnsi="Frutiger 55 Roman"/>
                <w:sz w:val="21"/>
                <w:szCs w:val="21"/>
              </w:rPr>
              <w:t>1</w:t>
            </w:r>
            <w:r w:rsidR="004F3472" w:rsidRPr="00816907">
              <w:rPr>
                <w:rFonts w:ascii="Frutiger 55 Roman" w:hAnsi="Frutiger 55 Roman"/>
                <w:sz w:val="21"/>
                <w:szCs w:val="21"/>
              </w:rPr>
              <w:t>2</w:t>
            </w:r>
            <w:r w:rsidRPr="00816907">
              <w:rPr>
                <w:rFonts w:ascii="Frutiger 55 Roman" w:hAnsi="Frutiger 55 Roman" w:hint="eastAsia"/>
                <w:sz w:val="21"/>
                <w:szCs w:val="21"/>
              </w:rPr>
              <w:t>%</w:t>
            </w:r>
          </w:p>
        </w:tc>
        <w:tc>
          <w:tcPr>
            <w:tcW w:w="2505" w:type="dxa"/>
            <w:shd w:val="clear" w:color="auto" w:fill="D6E3BC" w:themeFill="accent3" w:themeFillTint="66"/>
          </w:tcPr>
          <w:p w:rsidR="000E498C" w:rsidRPr="00A95DC0" w:rsidRDefault="000E498C" w:rsidP="00DE0408">
            <w:pPr>
              <w:rPr>
                <w:rFonts w:ascii="Frutiger 55 Roman" w:hAnsi="Frutiger 55 Roman"/>
                <w:sz w:val="21"/>
                <w:szCs w:val="21"/>
              </w:rPr>
            </w:pPr>
            <w:r w:rsidRPr="00A95DC0">
              <w:rPr>
                <w:rFonts w:ascii="Frutiger 55 Roman" w:hAnsi="Frutiger 55 Roman" w:hint="eastAsia"/>
                <w:sz w:val="21"/>
                <w:szCs w:val="21"/>
              </w:rPr>
              <w:t>of time with foundation, management and accountability and school support</w:t>
            </w:r>
          </w:p>
        </w:tc>
        <w:tc>
          <w:tcPr>
            <w:tcW w:w="1771" w:type="dxa"/>
            <w:shd w:val="clear" w:color="auto" w:fill="D6E3BC" w:themeFill="accent3" w:themeFillTint="66"/>
          </w:tcPr>
          <w:p w:rsidR="000E498C" w:rsidRPr="00A95DC0" w:rsidRDefault="000E498C" w:rsidP="00DE0408">
            <w:pPr>
              <w:rPr>
                <w:rFonts w:ascii="Frutiger 55 Roman" w:hAnsi="Frutiger 55 Roman"/>
                <w:sz w:val="21"/>
                <w:szCs w:val="21"/>
              </w:rPr>
            </w:pPr>
            <w:r w:rsidRPr="00A95DC0">
              <w:rPr>
                <w:rFonts w:ascii="Frutiger 55 Roman" w:hAnsi="Frutiger 55 Roman" w:hint="eastAsia"/>
                <w:sz w:val="21"/>
                <w:szCs w:val="21"/>
              </w:rPr>
              <w:t>Includes planning and evaluating the school counseling program and school support activities</w:t>
            </w:r>
          </w:p>
        </w:tc>
        <w:tc>
          <w:tcPr>
            <w:tcW w:w="1772" w:type="dxa"/>
            <w:shd w:val="clear" w:color="auto" w:fill="D6E3BC" w:themeFill="accent3" w:themeFillTint="66"/>
          </w:tcPr>
          <w:p w:rsidR="000E498C" w:rsidRPr="00A95DC0" w:rsidRDefault="000E498C" w:rsidP="00DE0408">
            <w:pPr>
              <w:jc w:val="center"/>
              <w:rPr>
                <w:rFonts w:ascii="Frutiger 65 Bold" w:hAnsi="Frutiger 65 Bold"/>
              </w:rPr>
            </w:pPr>
          </w:p>
          <w:p w:rsidR="000E498C" w:rsidRPr="00A95DC0" w:rsidRDefault="000E498C" w:rsidP="00DE0408">
            <w:pPr>
              <w:jc w:val="center"/>
              <w:rPr>
                <w:rFonts w:ascii="Frutiger 65 Bold" w:hAnsi="Frutiger 65 Bold"/>
              </w:rPr>
            </w:pPr>
          </w:p>
          <w:p w:rsidR="000E498C" w:rsidRPr="00A95DC0" w:rsidRDefault="000E498C" w:rsidP="00DE0408">
            <w:pPr>
              <w:jc w:val="center"/>
              <w:rPr>
                <w:rFonts w:ascii="Frutiger 65 Bold" w:hAnsi="Frutiger 65 Bold"/>
              </w:rPr>
            </w:pPr>
            <w:r w:rsidRPr="00A95DC0">
              <w:rPr>
                <w:rFonts w:ascii="Frutiger 65 Bold" w:hAnsi="Frutiger 65 Bold"/>
              </w:rPr>
              <w:t xml:space="preserve">20% </w:t>
            </w:r>
            <w:r w:rsidRPr="00A95DC0">
              <w:rPr>
                <w:rFonts w:ascii="Frutiger 65 Bold" w:hAnsi="Frutiger 65 Bold"/>
              </w:rPr>
              <w:br/>
              <w:t>or less</w:t>
            </w:r>
          </w:p>
        </w:tc>
      </w:tr>
    </w:tbl>
    <w:p w:rsidR="000E498C" w:rsidRPr="00437B5B" w:rsidRDefault="000E498C" w:rsidP="000E498C">
      <w:pPr>
        <w:rPr>
          <w:rFonts w:ascii="Frutiger 55 Roman" w:hAnsi="Frutiger 55 Roman"/>
          <w:sz w:val="21"/>
          <w:szCs w:val="21"/>
        </w:rPr>
      </w:pPr>
    </w:p>
    <w:p w:rsidR="000E498C" w:rsidRPr="00B658E0" w:rsidRDefault="000E498C" w:rsidP="000E498C">
      <w:pPr>
        <w:rPr>
          <w:rFonts w:ascii="Frutiger 65 Bold" w:hAnsi="Frutiger 65 Bold"/>
          <w:b/>
          <w:sz w:val="21"/>
          <w:szCs w:val="21"/>
          <w:u w:val="single"/>
        </w:rPr>
      </w:pPr>
      <w:r w:rsidRPr="00B658E0">
        <w:rPr>
          <w:rFonts w:ascii="Frutiger 65 Bold" w:hAnsi="Frutiger 65 Bold"/>
          <w:b/>
          <w:sz w:val="21"/>
          <w:szCs w:val="21"/>
          <w:u w:val="single"/>
        </w:rPr>
        <w:t>Advisory Council</w:t>
      </w:r>
    </w:p>
    <w:p w:rsidR="000E498C" w:rsidRPr="00437B5B" w:rsidRDefault="000E498C" w:rsidP="000E498C">
      <w:pPr>
        <w:spacing w:after="120"/>
        <w:rPr>
          <w:rFonts w:ascii="Frutiger 55 Roman" w:hAnsi="Frutiger 55 Roman"/>
          <w:sz w:val="21"/>
          <w:szCs w:val="21"/>
        </w:rPr>
      </w:pPr>
      <w:r w:rsidRPr="00437B5B">
        <w:rPr>
          <w:rFonts w:ascii="Frutiger 55 Roman" w:hAnsi="Frutiger 55 Roman" w:hint="eastAsia"/>
          <w:sz w:val="21"/>
          <w:szCs w:val="21"/>
        </w:rPr>
        <w:t>The school counseling advisory council will meet on the followi</w:t>
      </w:r>
      <w:r>
        <w:rPr>
          <w:rFonts w:ascii="Frutiger 55 Roman" w:hAnsi="Frutiger 55 Roman" w:hint="eastAsia"/>
          <w:sz w:val="21"/>
          <w:szCs w:val="21"/>
        </w:rPr>
        <w:t>ng dates</w:t>
      </w:r>
      <w:r>
        <w:rPr>
          <w:rFonts w:ascii="Frutiger 55 Roman" w:hAnsi="Frutiger 55 Roman"/>
          <w:sz w:val="21"/>
          <w:szCs w:val="21"/>
        </w:rPr>
        <w:t>:</w:t>
      </w:r>
    </w:p>
    <w:p w:rsidR="000E498C" w:rsidRPr="00B658E0" w:rsidRDefault="005E1864" w:rsidP="000E498C">
      <w:pPr>
        <w:tabs>
          <w:tab w:val="right" w:leader="underscore" w:pos="8550"/>
        </w:tabs>
        <w:rPr>
          <w:rFonts w:ascii="Frutiger 55 Roman" w:hAnsi="Frutiger 55 Roman"/>
          <w:sz w:val="21"/>
          <w:szCs w:val="21"/>
          <w:u w:val="single"/>
        </w:rPr>
      </w:pPr>
      <w:r>
        <w:rPr>
          <w:rFonts w:ascii="Frutiger 55 Roman" w:hAnsi="Frutiger 55 Roman"/>
          <w:sz w:val="21"/>
          <w:szCs w:val="21"/>
          <w:u w:val="single"/>
        </w:rPr>
        <w:t xml:space="preserve">October </w:t>
      </w:r>
      <w:r w:rsidR="00816907">
        <w:rPr>
          <w:rFonts w:ascii="Frutiger 55 Roman" w:hAnsi="Frutiger 55 Roman"/>
          <w:sz w:val="21"/>
          <w:szCs w:val="21"/>
          <w:u w:val="single"/>
        </w:rPr>
        <w:t xml:space="preserve">2, 2013; </w:t>
      </w:r>
      <w:r w:rsidR="004F3472">
        <w:rPr>
          <w:rFonts w:ascii="Frutiger 55 Roman" w:hAnsi="Frutiger 55 Roman"/>
          <w:sz w:val="21"/>
          <w:szCs w:val="21"/>
          <w:u w:val="single"/>
        </w:rPr>
        <w:t xml:space="preserve">February </w:t>
      </w:r>
      <w:r>
        <w:rPr>
          <w:rFonts w:ascii="Frutiger 55 Roman" w:hAnsi="Frutiger 55 Roman"/>
          <w:sz w:val="21"/>
          <w:szCs w:val="21"/>
          <w:u w:val="single"/>
        </w:rPr>
        <w:t>19</w:t>
      </w:r>
      <w:r w:rsidR="00816907">
        <w:rPr>
          <w:rFonts w:ascii="Frutiger 55 Roman" w:hAnsi="Frutiger 55 Roman"/>
          <w:sz w:val="21"/>
          <w:szCs w:val="21"/>
          <w:u w:val="single"/>
        </w:rPr>
        <w:t xml:space="preserve">, </w:t>
      </w:r>
      <w:r>
        <w:rPr>
          <w:rFonts w:ascii="Frutiger 55 Roman" w:hAnsi="Frutiger 55 Roman"/>
          <w:sz w:val="21"/>
          <w:szCs w:val="21"/>
          <w:u w:val="single"/>
        </w:rPr>
        <w:t>2014</w:t>
      </w:r>
      <w:r w:rsidR="00816907">
        <w:rPr>
          <w:rFonts w:ascii="Frutiger 55 Roman" w:hAnsi="Frutiger 55 Roman"/>
          <w:sz w:val="21"/>
          <w:szCs w:val="21"/>
          <w:u w:val="single"/>
        </w:rPr>
        <w:t>;</w:t>
      </w:r>
      <w:r>
        <w:rPr>
          <w:rFonts w:ascii="Frutiger 55 Roman" w:hAnsi="Frutiger 55 Roman"/>
          <w:sz w:val="21"/>
          <w:szCs w:val="21"/>
          <w:u w:val="single"/>
        </w:rPr>
        <w:t xml:space="preserve"> </w:t>
      </w:r>
      <w:proofErr w:type="gramStart"/>
      <w:r>
        <w:rPr>
          <w:rFonts w:ascii="Frutiger 55 Roman" w:hAnsi="Frutiger 55 Roman"/>
          <w:sz w:val="21"/>
          <w:szCs w:val="21"/>
          <w:u w:val="single"/>
        </w:rPr>
        <w:t>and</w:t>
      </w:r>
      <w:r w:rsidR="00816907">
        <w:rPr>
          <w:rFonts w:ascii="Frutiger 55 Roman" w:hAnsi="Frutiger 55 Roman"/>
          <w:sz w:val="21"/>
          <w:szCs w:val="21"/>
          <w:u w:val="single"/>
        </w:rPr>
        <w:t xml:space="preserve">  June</w:t>
      </w:r>
      <w:proofErr w:type="gramEnd"/>
      <w:r w:rsidR="00816907">
        <w:rPr>
          <w:rFonts w:ascii="Frutiger 55 Roman" w:hAnsi="Frutiger 55 Roman"/>
          <w:sz w:val="21"/>
          <w:szCs w:val="21"/>
          <w:u w:val="single"/>
        </w:rPr>
        <w:t xml:space="preserve"> 11, </w:t>
      </w:r>
      <w:r w:rsidR="005E13C4">
        <w:rPr>
          <w:rFonts w:ascii="Frutiger 55 Roman" w:hAnsi="Frutiger 55 Roman"/>
          <w:sz w:val="21"/>
          <w:szCs w:val="21"/>
          <w:u w:val="single"/>
        </w:rPr>
        <w:t>2014</w:t>
      </w:r>
    </w:p>
    <w:p w:rsidR="000E498C" w:rsidRPr="00437B5B" w:rsidRDefault="000E498C" w:rsidP="000E498C">
      <w:pPr>
        <w:rPr>
          <w:rFonts w:ascii="Frutiger 55 Roman" w:hAnsi="Frutiger 55 Roman"/>
          <w:sz w:val="21"/>
          <w:szCs w:val="21"/>
        </w:rPr>
      </w:pPr>
    </w:p>
    <w:p w:rsidR="000E498C" w:rsidRPr="00746957" w:rsidRDefault="000E498C" w:rsidP="000E498C">
      <w:pPr>
        <w:rPr>
          <w:rFonts w:ascii="Frutiger 65 Bold" w:hAnsi="Frutiger 65 Bold"/>
          <w:b/>
          <w:sz w:val="21"/>
          <w:szCs w:val="21"/>
          <w:u w:val="single"/>
        </w:rPr>
      </w:pPr>
      <w:r w:rsidRPr="00746957">
        <w:rPr>
          <w:rFonts w:ascii="Frutiger 65 Bold" w:hAnsi="Frutiger 65 Bold"/>
          <w:b/>
          <w:sz w:val="21"/>
          <w:szCs w:val="21"/>
          <w:u w:val="single"/>
        </w:rPr>
        <w:t>Planning and Results Documents</w:t>
      </w:r>
    </w:p>
    <w:p w:rsidR="000E498C" w:rsidRPr="00437B5B" w:rsidRDefault="000E498C" w:rsidP="000E498C">
      <w:pPr>
        <w:rPr>
          <w:rFonts w:ascii="Frutiger 55 Roman" w:hAnsi="Frutiger 55 Roman"/>
          <w:sz w:val="21"/>
          <w:szCs w:val="21"/>
        </w:rPr>
      </w:pPr>
      <w:r w:rsidRPr="00437B5B">
        <w:rPr>
          <w:rFonts w:ascii="Frutiger 55 Roman" w:hAnsi="Frutiger 55 Roman" w:hint="eastAsia"/>
          <w:sz w:val="21"/>
          <w:szCs w:val="21"/>
        </w:rPr>
        <w:t>The following documents have been developed for the school counseling program.</w:t>
      </w:r>
    </w:p>
    <w:p w:rsidR="000E498C" w:rsidRPr="00437B5B" w:rsidRDefault="000E498C" w:rsidP="000E498C">
      <w:pPr>
        <w:tabs>
          <w:tab w:val="left" w:pos="3870"/>
        </w:tabs>
        <w:rPr>
          <w:rFonts w:ascii="Frutiger 55 Roman" w:hAnsi="Frutiger 55 Roman"/>
          <w:sz w:val="21"/>
          <w:szCs w:val="21"/>
        </w:rPr>
      </w:pPr>
      <w:r>
        <w:rPr>
          <w:rFonts w:ascii="Frutiger 55 Roman" w:hAnsi="Frutiger 55 Roman"/>
          <w:sz w:val="21"/>
          <w:szCs w:val="21"/>
        </w:rPr>
        <w:t>_</w:t>
      </w:r>
      <w:r w:rsidR="005E13C4">
        <w:rPr>
          <w:rFonts w:ascii="Frutiger 55 Roman" w:hAnsi="Frutiger 55 Roman"/>
          <w:sz w:val="21"/>
          <w:szCs w:val="21"/>
          <w:u w:val="single"/>
        </w:rPr>
        <w:t>x</w:t>
      </w:r>
      <w:r>
        <w:rPr>
          <w:rFonts w:ascii="Frutiger 55 Roman" w:hAnsi="Frutiger 55 Roman"/>
          <w:sz w:val="21"/>
          <w:szCs w:val="21"/>
        </w:rPr>
        <w:t xml:space="preserve">_ </w:t>
      </w:r>
      <w:r w:rsidRPr="00437B5B">
        <w:rPr>
          <w:rFonts w:ascii="Frutiger 55 Roman" w:hAnsi="Frutiger 55 Roman" w:hint="eastAsia"/>
          <w:sz w:val="21"/>
          <w:szCs w:val="21"/>
        </w:rPr>
        <w:t xml:space="preserve">Annual Calendar </w:t>
      </w:r>
      <w:r w:rsidRPr="00437B5B">
        <w:rPr>
          <w:rFonts w:ascii="Frutiger 55 Roman" w:hAnsi="Frutiger 55 Roman" w:hint="eastAsia"/>
          <w:sz w:val="21"/>
          <w:szCs w:val="21"/>
        </w:rPr>
        <w:tab/>
      </w:r>
      <w:r>
        <w:rPr>
          <w:rFonts w:ascii="Frutiger 55 Roman" w:hAnsi="Frutiger 55 Roman"/>
          <w:sz w:val="21"/>
          <w:szCs w:val="21"/>
        </w:rPr>
        <w:t>_</w:t>
      </w:r>
      <w:r w:rsidR="005E13C4">
        <w:rPr>
          <w:rFonts w:ascii="Frutiger 55 Roman" w:hAnsi="Frutiger 55 Roman"/>
          <w:sz w:val="21"/>
          <w:szCs w:val="21"/>
          <w:u w:val="single"/>
        </w:rPr>
        <w:t>x</w:t>
      </w:r>
      <w:r>
        <w:rPr>
          <w:rFonts w:ascii="Frutiger 55 Roman" w:hAnsi="Frutiger 55 Roman"/>
          <w:sz w:val="21"/>
          <w:szCs w:val="21"/>
        </w:rPr>
        <w:t xml:space="preserve">_ </w:t>
      </w:r>
      <w:r w:rsidRPr="00437B5B">
        <w:rPr>
          <w:rFonts w:ascii="Frutiger 55 Roman" w:hAnsi="Frutiger 55 Roman" w:hint="eastAsia"/>
          <w:sz w:val="21"/>
          <w:szCs w:val="21"/>
        </w:rPr>
        <w:t>Closing-the-Gap Action Plans</w:t>
      </w:r>
    </w:p>
    <w:p w:rsidR="000E498C" w:rsidRPr="00437B5B" w:rsidRDefault="000E498C" w:rsidP="000E498C">
      <w:pPr>
        <w:tabs>
          <w:tab w:val="left" w:pos="3870"/>
        </w:tabs>
        <w:rPr>
          <w:rFonts w:ascii="Frutiger 55 Roman" w:hAnsi="Frutiger 55 Roman"/>
          <w:sz w:val="21"/>
          <w:szCs w:val="21"/>
        </w:rPr>
      </w:pPr>
      <w:r>
        <w:rPr>
          <w:rFonts w:ascii="Frutiger 55 Roman" w:hAnsi="Frutiger 55 Roman"/>
          <w:sz w:val="21"/>
          <w:szCs w:val="21"/>
        </w:rPr>
        <w:t>_</w:t>
      </w:r>
      <w:r w:rsidR="005E13C4">
        <w:rPr>
          <w:rFonts w:ascii="Frutiger 55 Roman" w:hAnsi="Frutiger 55 Roman"/>
          <w:sz w:val="21"/>
          <w:szCs w:val="21"/>
          <w:u w:val="single"/>
        </w:rPr>
        <w:t>x</w:t>
      </w:r>
      <w:r>
        <w:rPr>
          <w:rFonts w:ascii="Frutiger 55 Roman" w:hAnsi="Frutiger 55 Roman"/>
          <w:sz w:val="21"/>
          <w:szCs w:val="21"/>
        </w:rPr>
        <w:t xml:space="preserve">_ </w:t>
      </w:r>
      <w:r w:rsidRPr="00437B5B">
        <w:rPr>
          <w:rFonts w:ascii="Frutiger 55 Roman" w:hAnsi="Frutiger 55 Roman" w:hint="eastAsia"/>
          <w:sz w:val="21"/>
          <w:szCs w:val="21"/>
        </w:rPr>
        <w:t>Curriculum Action Plan</w:t>
      </w:r>
      <w:r w:rsidRPr="00437B5B">
        <w:rPr>
          <w:rFonts w:ascii="Frutiger 55 Roman" w:hAnsi="Frutiger 55 Roman" w:hint="eastAsia"/>
          <w:sz w:val="21"/>
          <w:szCs w:val="21"/>
        </w:rPr>
        <w:tab/>
      </w:r>
      <w:r>
        <w:rPr>
          <w:rFonts w:ascii="Frutiger 55 Roman" w:hAnsi="Frutiger 55 Roman"/>
          <w:sz w:val="21"/>
          <w:szCs w:val="21"/>
        </w:rPr>
        <w:t xml:space="preserve">__ </w:t>
      </w:r>
      <w:r w:rsidRPr="00437B5B">
        <w:rPr>
          <w:rFonts w:ascii="Frutiger 55 Roman" w:hAnsi="Frutiger 55 Roman" w:hint="eastAsia"/>
          <w:sz w:val="21"/>
          <w:szCs w:val="21"/>
        </w:rPr>
        <w:t>Results Reports (from last year</w:t>
      </w:r>
      <w:r>
        <w:rPr>
          <w:rFonts w:ascii="Frutiger 55 Roman" w:hAnsi="Frutiger 55 Roman"/>
          <w:sz w:val="21"/>
          <w:szCs w:val="21"/>
        </w:rPr>
        <w:t>’</w:t>
      </w:r>
      <w:r w:rsidRPr="00437B5B">
        <w:rPr>
          <w:rFonts w:ascii="Frutiger 55 Roman" w:hAnsi="Frutiger 55 Roman" w:hint="eastAsia"/>
          <w:sz w:val="21"/>
          <w:szCs w:val="21"/>
        </w:rPr>
        <w:t>s action plans)</w:t>
      </w:r>
    </w:p>
    <w:p w:rsidR="000E498C" w:rsidRPr="0042272C" w:rsidRDefault="000E498C" w:rsidP="000E498C">
      <w:pPr>
        <w:tabs>
          <w:tab w:val="left" w:pos="3870"/>
        </w:tabs>
        <w:rPr>
          <w:rFonts w:ascii="Frutiger 55 Roman" w:hAnsi="Frutiger 55 Roman"/>
          <w:sz w:val="21"/>
          <w:szCs w:val="21"/>
        </w:rPr>
      </w:pPr>
      <w:r>
        <w:rPr>
          <w:rFonts w:ascii="Frutiger 55 Roman" w:hAnsi="Frutiger 55 Roman"/>
          <w:sz w:val="21"/>
          <w:szCs w:val="21"/>
        </w:rPr>
        <w:t>_</w:t>
      </w:r>
      <w:r w:rsidR="005E13C4">
        <w:rPr>
          <w:rFonts w:ascii="Frutiger 55 Roman" w:hAnsi="Frutiger 55 Roman"/>
          <w:sz w:val="21"/>
          <w:szCs w:val="21"/>
          <w:u w:val="single"/>
        </w:rPr>
        <w:t>x</w:t>
      </w:r>
      <w:r>
        <w:rPr>
          <w:rFonts w:ascii="Frutiger 55 Roman" w:hAnsi="Frutiger 55 Roman"/>
          <w:sz w:val="21"/>
          <w:szCs w:val="21"/>
        </w:rPr>
        <w:t xml:space="preserve">_ </w:t>
      </w:r>
      <w:r w:rsidRPr="00437B5B">
        <w:rPr>
          <w:rFonts w:ascii="Frutiger 55 Roman" w:hAnsi="Frutiger 55 Roman" w:hint="eastAsia"/>
          <w:sz w:val="21"/>
          <w:szCs w:val="21"/>
        </w:rPr>
        <w:t>Small-Group Action Plan</w:t>
      </w:r>
    </w:p>
    <w:p w:rsidR="000E498C" w:rsidRPr="00437B5B" w:rsidRDefault="000E498C" w:rsidP="000E498C">
      <w:pPr>
        <w:rPr>
          <w:rFonts w:ascii="Frutiger 55 Roman" w:hAnsi="Frutiger 55 Roman"/>
          <w:sz w:val="21"/>
          <w:szCs w:val="21"/>
        </w:rPr>
      </w:pPr>
    </w:p>
    <w:p w:rsidR="000E498C" w:rsidRPr="00746957" w:rsidRDefault="000E498C" w:rsidP="000E498C">
      <w:pPr>
        <w:rPr>
          <w:rFonts w:ascii="Frutiger 65 Bold" w:hAnsi="Frutiger 65 Bold"/>
          <w:b/>
          <w:sz w:val="21"/>
          <w:szCs w:val="21"/>
          <w:u w:val="single"/>
        </w:rPr>
      </w:pPr>
      <w:r w:rsidRPr="00746957">
        <w:rPr>
          <w:rFonts w:ascii="Frutiger 65 Bold" w:hAnsi="Frutiger 65 Bold"/>
          <w:b/>
          <w:sz w:val="21"/>
          <w:szCs w:val="21"/>
          <w:u w:val="single"/>
        </w:rPr>
        <w:t xml:space="preserve">Professional Development </w:t>
      </w:r>
    </w:p>
    <w:p w:rsidR="000E498C" w:rsidRDefault="000E498C" w:rsidP="000E498C">
      <w:pPr>
        <w:spacing w:after="120"/>
        <w:rPr>
          <w:rFonts w:ascii="Frutiger 55 Roman" w:hAnsi="Frutiger 55 Roman"/>
          <w:sz w:val="21"/>
          <w:szCs w:val="21"/>
        </w:rPr>
      </w:pPr>
      <w:r w:rsidRPr="00437B5B">
        <w:rPr>
          <w:rFonts w:ascii="Frutiger 55 Roman" w:hAnsi="Frutiger 55 Roman" w:hint="eastAsia"/>
          <w:sz w:val="21"/>
          <w:szCs w:val="21"/>
        </w:rPr>
        <w:t>I plan to participate in the following professional development based on school counseling program goals and my school counselor</w:t>
      </w:r>
      <w:r>
        <w:rPr>
          <w:rFonts w:ascii="Frutiger 55 Roman" w:hAnsi="Frutiger 55 Roman" w:hint="eastAsia"/>
          <w:sz w:val="21"/>
          <w:szCs w:val="21"/>
        </w:rPr>
        <w:t xml:space="preserve"> competencies self-assessment. </w:t>
      </w:r>
    </w:p>
    <w:p w:rsidR="000E498C" w:rsidRDefault="00A3673F" w:rsidP="00A3673F">
      <w:pPr>
        <w:tabs>
          <w:tab w:val="right" w:leader="underscore" w:pos="8550"/>
        </w:tabs>
        <w:rPr>
          <w:rFonts w:ascii="Frutiger 55 Roman" w:hAnsi="Frutiger 55 Roman"/>
          <w:sz w:val="21"/>
          <w:szCs w:val="21"/>
          <w:u w:val="single"/>
        </w:rPr>
      </w:pPr>
      <w:r w:rsidRPr="00A3673F">
        <w:rPr>
          <w:rFonts w:ascii="Frutiger 55 Roman" w:hAnsi="Frutiger 55 Roman"/>
          <w:sz w:val="21"/>
          <w:szCs w:val="21"/>
          <w:u w:val="single"/>
        </w:rPr>
        <w:t>Our staff development</w:t>
      </w:r>
      <w:r>
        <w:rPr>
          <w:rFonts w:ascii="Frutiger 55 Roman" w:hAnsi="Frutiger 55 Roman"/>
          <w:sz w:val="21"/>
          <w:szCs w:val="21"/>
          <w:u w:val="single"/>
        </w:rPr>
        <w:t xml:space="preserve"> </w:t>
      </w:r>
      <w:r w:rsidRPr="00A3673F">
        <w:rPr>
          <w:rFonts w:ascii="Frutiger 55 Roman" w:hAnsi="Frutiger 55 Roman"/>
          <w:sz w:val="21"/>
          <w:szCs w:val="21"/>
          <w:u w:val="single"/>
        </w:rPr>
        <w:t>days are presentations by fellow colleagues at the school about best practices that they are implementing in their classroom or in their grade level.  We also have opportunities to attend outside staff development and they the information is shared with the rest of the school.</w:t>
      </w:r>
    </w:p>
    <w:p w:rsidR="00A3673F" w:rsidRDefault="00A3673F" w:rsidP="00A3673F">
      <w:pPr>
        <w:tabs>
          <w:tab w:val="right" w:leader="underscore" w:pos="8550"/>
        </w:tabs>
        <w:rPr>
          <w:rFonts w:ascii="Frutiger 55 Roman" w:hAnsi="Frutiger 55 Roman"/>
          <w:sz w:val="21"/>
          <w:szCs w:val="21"/>
        </w:rPr>
      </w:pPr>
    </w:p>
    <w:p w:rsidR="000E498C" w:rsidRPr="00437B5B" w:rsidRDefault="000E498C" w:rsidP="000E498C">
      <w:pPr>
        <w:spacing w:after="80"/>
        <w:rPr>
          <w:rFonts w:ascii="Frutiger 55 Roman" w:hAnsi="Frutiger 55 Roman"/>
          <w:sz w:val="21"/>
          <w:szCs w:val="21"/>
        </w:rPr>
      </w:pPr>
      <w:r w:rsidRPr="00746957">
        <w:rPr>
          <w:rFonts w:ascii="Frutiger 65 Bold" w:hAnsi="Frutiger 65 Bold"/>
          <w:b/>
          <w:sz w:val="21"/>
          <w:szCs w:val="21"/>
          <w:u w:val="single"/>
        </w:rPr>
        <w:t>Professional Collaboration and Responsibilities</w:t>
      </w:r>
      <w:r w:rsidRPr="00437B5B">
        <w:rPr>
          <w:rFonts w:ascii="Frutiger 55 Roman" w:hAnsi="Frutiger 55 Roman"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684"/>
        <w:gridCol w:w="1953"/>
      </w:tblGrid>
      <w:tr w:rsidR="000E498C" w:rsidRPr="00A95DC0" w:rsidTr="00DE0408">
        <w:tc>
          <w:tcPr>
            <w:tcW w:w="4219" w:type="dxa"/>
            <w:shd w:val="clear" w:color="auto" w:fill="9BBB59"/>
          </w:tcPr>
          <w:p w:rsidR="000E498C" w:rsidRPr="00A95DC0" w:rsidRDefault="000E498C" w:rsidP="00DE0408">
            <w:pPr>
              <w:rPr>
                <w:rFonts w:ascii="Frutiger 55 Roman" w:hAnsi="Frutiger 55 Roman"/>
                <w:sz w:val="21"/>
                <w:szCs w:val="21"/>
              </w:rPr>
            </w:pPr>
            <w:r w:rsidRPr="00A95DC0">
              <w:rPr>
                <w:rFonts w:ascii="Frutiger 55 Roman" w:hAnsi="Frutiger 55 Roman" w:hint="eastAsia"/>
                <w:sz w:val="21"/>
                <w:szCs w:val="21"/>
              </w:rPr>
              <w:t>Group</w:t>
            </w:r>
          </w:p>
        </w:tc>
        <w:tc>
          <w:tcPr>
            <w:tcW w:w="2684" w:type="dxa"/>
            <w:shd w:val="clear" w:color="auto" w:fill="9BBB59"/>
          </w:tcPr>
          <w:p w:rsidR="000E498C" w:rsidRPr="00A95DC0" w:rsidRDefault="000E498C" w:rsidP="00DE0408">
            <w:pPr>
              <w:rPr>
                <w:rFonts w:ascii="Frutiger 55 Roman" w:hAnsi="Frutiger 55 Roman"/>
                <w:sz w:val="21"/>
                <w:szCs w:val="21"/>
              </w:rPr>
            </w:pPr>
            <w:r w:rsidRPr="00A95DC0">
              <w:rPr>
                <w:rFonts w:ascii="Frutiger 55 Roman" w:hAnsi="Frutiger 55 Roman" w:hint="eastAsia"/>
                <w:sz w:val="21"/>
                <w:szCs w:val="21"/>
              </w:rPr>
              <w:t>Weekly/Monthly</w:t>
            </w:r>
          </w:p>
        </w:tc>
        <w:tc>
          <w:tcPr>
            <w:tcW w:w="1953" w:type="dxa"/>
            <w:shd w:val="clear" w:color="auto" w:fill="9BBB59"/>
          </w:tcPr>
          <w:p w:rsidR="000E498C" w:rsidRPr="00A95DC0" w:rsidRDefault="000E498C" w:rsidP="00DE0408">
            <w:pPr>
              <w:rPr>
                <w:rFonts w:ascii="Frutiger 55 Roman" w:hAnsi="Frutiger 55 Roman"/>
                <w:sz w:val="21"/>
                <w:szCs w:val="21"/>
              </w:rPr>
            </w:pPr>
            <w:r w:rsidRPr="00A95DC0">
              <w:rPr>
                <w:rFonts w:ascii="Frutiger 55 Roman" w:hAnsi="Frutiger 55 Roman" w:hint="eastAsia"/>
                <w:sz w:val="21"/>
                <w:szCs w:val="21"/>
              </w:rPr>
              <w:t>Coordinator</w:t>
            </w:r>
          </w:p>
        </w:tc>
      </w:tr>
      <w:tr w:rsidR="000E498C" w:rsidRPr="00A95DC0" w:rsidTr="00DE0408">
        <w:tc>
          <w:tcPr>
            <w:tcW w:w="4219" w:type="dxa"/>
            <w:shd w:val="clear" w:color="auto" w:fill="auto"/>
          </w:tcPr>
          <w:p w:rsidR="000E498C" w:rsidRPr="00A95DC0" w:rsidRDefault="000E498C" w:rsidP="00DE0408">
            <w:pPr>
              <w:numPr>
                <w:ilvl w:val="0"/>
                <w:numId w:val="1"/>
              </w:numPr>
              <w:contextualSpacing/>
              <w:rPr>
                <w:rFonts w:ascii="Frutiger 55 Roman" w:hAnsi="Frutiger 55 Roman"/>
                <w:sz w:val="21"/>
                <w:szCs w:val="21"/>
              </w:rPr>
            </w:pPr>
            <w:r w:rsidRPr="00A95DC0">
              <w:rPr>
                <w:rFonts w:ascii="Frutiger 55 Roman" w:hAnsi="Frutiger 55 Roman" w:hint="eastAsia"/>
                <w:sz w:val="21"/>
                <w:szCs w:val="21"/>
              </w:rPr>
              <w:t>School Counseling Team Meetings</w:t>
            </w:r>
          </w:p>
        </w:tc>
        <w:tc>
          <w:tcPr>
            <w:tcW w:w="2684" w:type="dxa"/>
            <w:shd w:val="clear" w:color="auto" w:fill="auto"/>
          </w:tcPr>
          <w:p w:rsidR="000E498C" w:rsidRPr="00A95DC0" w:rsidRDefault="000E498C" w:rsidP="00DE0408">
            <w:pPr>
              <w:rPr>
                <w:rFonts w:ascii="Frutiger 55 Roman" w:hAnsi="Frutiger 55 Roman"/>
                <w:sz w:val="21"/>
                <w:szCs w:val="21"/>
              </w:rPr>
            </w:pPr>
            <w:r>
              <w:rPr>
                <w:rFonts w:ascii="Frutiger 55 Roman" w:hAnsi="Frutiger 55 Roman"/>
                <w:sz w:val="21"/>
                <w:szCs w:val="21"/>
              </w:rPr>
              <w:t>Weekly</w:t>
            </w:r>
          </w:p>
        </w:tc>
        <w:tc>
          <w:tcPr>
            <w:tcW w:w="1953" w:type="dxa"/>
            <w:shd w:val="clear" w:color="auto" w:fill="auto"/>
          </w:tcPr>
          <w:p w:rsidR="000E498C" w:rsidRPr="00A95DC0" w:rsidRDefault="0042272C" w:rsidP="00DE0408">
            <w:pPr>
              <w:rPr>
                <w:rFonts w:ascii="Frutiger 55 Roman" w:hAnsi="Frutiger 55 Roman"/>
                <w:sz w:val="21"/>
                <w:szCs w:val="21"/>
              </w:rPr>
            </w:pPr>
            <w:r>
              <w:rPr>
                <w:rFonts w:ascii="Frutiger 55 Roman" w:hAnsi="Frutiger 55 Roman"/>
                <w:sz w:val="21"/>
                <w:szCs w:val="21"/>
              </w:rPr>
              <w:t xml:space="preserve">Liza Reed </w:t>
            </w:r>
          </w:p>
        </w:tc>
      </w:tr>
      <w:tr w:rsidR="000E498C" w:rsidRPr="00A95DC0" w:rsidTr="00DE0408">
        <w:tc>
          <w:tcPr>
            <w:tcW w:w="4219" w:type="dxa"/>
            <w:shd w:val="clear" w:color="auto" w:fill="auto"/>
          </w:tcPr>
          <w:p w:rsidR="000E498C" w:rsidRPr="00A95DC0" w:rsidRDefault="000E498C" w:rsidP="00DE0408">
            <w:pPr>
              <w:numPr>
                <w:ilvl w:val="0"/>
                <w:numId w:val="1"/>
              </w:numPr>
              <w:contextualSpacing/>
              <w:rPr>
                <w:rFonts w:ascii="Frutiger 55 Roman" w:hAnsi="Frutiger 55 Roman"/>
                <w:sz w:val="21"/>
                <w:szCs w:val="21"/>
              </w:rPr>
            </w:pPr>
            <w:r w:rsidRPr="00A95DC0">
              <w:rPr>
                <w:rFonts w:ascii="Frutiger 55 Roman" w:hAnsi="Frutiger 55 Roman" w:hint="eastAsia"/>
                <w:sz w:val="21"/>
                <w:szCs w:val="21"/>
              </w:rPr>
              <w:t>Administration/School Counseling Meetings</w:t>
            </w:r>
          </w:p>
        </w:tc>
        <w:tc>
          <w:tcPr>
            <w:tcW w:w="2684" w:type="dxa"/>
            <w:shd w:val="clear" w:color="auto" w:fill="auto"/>
          </w:tcPr>
          <w:p w:rsidR="000E498C" w:rsidRDefault="000E498C" w:rsidP="00DE0408">
            <w:pPr>
              <w:ind w:left="360"/>
              <w:rPr>
                <w:rFonts w:ascii="Frutiger 55 Roman" w:hAnsi="Frutiger 55 Roman"/>
                <w:sz w:val="21"/>
                <w:szCs w:val="21"/>
              </w:rPr>
            </w:pPr>
          </w:p>
          <w:p w:rsidR="000E498C" w:rsidRPr="00A95DC0" w:rsidRDefault="004F3472" w:rsidP="00DE0408">
            <w:pPr>
              <w:rPr>
                <w:rFonts w:ascii="Frutiger 55 Roman" w:hAnsi="Frutiger 55 Roman"/>
                <w:sz w:val="21"/>
                <w:szCs w:val="21"/>
              </w:rPr>
            </w:pPr>
            <w:r>
              <w:rPr>
                <w:rFonts w:ascii="Frutiger 55 Roman" w:hAnsi="Frutiger 55 Roman"/>
                <w:sz w:val="21"/>
                <w:szCs w:val="21"/>
              </w:rPr>
              <w:t>Monthly</w:t>
            </w:r>
          </w:p>
        </w:tc>
        <w:tc>
          <w:tcPr>
            <w:tcW w:w="1953" w:type="dxa"/>
            <w:shd w:val="clear" w:color="auto" w:fill="auto"/>
          </w:tcPr>
          <w:p w:rsidR="000E498C" w:rsidRDefault="000E498C" w:rsidP="00DE0408">
            <w:pPr>
              <w:ind w:left="360"/>
              <w:rPr>
                <w:rFonts w:ascii="Frutiger 55 Roman" w:hAnsi="Frutiger 55 Roman"/>
                <w:sz w:val="21"/>
                <w:szCs w:val="21"/>
              </w:rPr>
            </w:pPr>
          </w:p>
          <w:p w:rsidR="000E498C" w:rsidRPr="00A95DC0" w:rsidRDefault="000E498C" w:rsidP="00DE0408">
            <w:pPr>
              <w:rPr>
                <w:rFonts w:ascii="Frutiger 55 Roman" w:hAnsi="Frutiger 55 Roman"/>
                <w:sz w:val="21"/>
                <w:szCs w:val="21"/>
              </w:rPr>
            </w:pPr>
            <w:r>
              <w:rPr>
                <w:rFonts w:ascii="Frutiger 55 Roman" w:hAnsi="Frutiger 55 Roman"/>
                <w:sz w:val="21"/>
                <w:szCs w:val="21"/>
              </w:rPr>
              <w:t>Administration</w:t>
            </w:r>
          </w:p>
        </w:tc>
      </w:tr>
      <w:tr w:rsidR="000E498C" w:rsidRPr="00A95DC0" w:rsidTr="00DE0408">
        <w:tc>
          <w:tcPr>
            <w:tcW w:w="4219" w:type="dxa"/>
            <w:shd w:val="clear" w:color="auto" w:fill="auto"/>
          </w:tcPr>
          <w:p w:rsidR="000E498C" w:rsidRPr="00A95DC0" w:rsidRDefault="000E498C" w:rsidP="00DE0408">
            <w:pPr>
              <w:numPr>
                <w:ilvl w:val="0"/>
                <w:numId w:val="1"/>
              </w:numPr>
              <w:contextualSpacing/>
              <w:rPr>
                <w:rFonts w:ascii="Frutiger 55 Roman" w:hAnsi="Frutiger 55 Roman"/>
                <w:sz w:val="21"/>
                <w:szCs w:val="21"/>
              </w:rPr>
            </w:pPr>
            <w:r w:rsidRPr="00A95DC0">
              <w:rPr>
                <w:rFonts w:ascii="Frutiger 55 Roman" w:hAnsi="Frutiger 55 Roman" w:hint="eastAsia"/>
                <w:sz w:val="21"/>
                <w:szCs w:val="21"/>
              </w:rPr>
              <w:t>Student Support Team Meetings</w:t>
            </w:r>
          </w:p>
        </w:tc>
        <w:tc>
          <w:tcPr>
            <w:tcW w:w="2684" w:type="dxa"/>
            <w:shd w:val="clear" w:color="auto" w:fill="auto"/>
          </w:tcPr>
          <w:p w:rsidR="000E498C" w:rsidRDefault="000E498C" w:rsidP="00DE0408">
            <w:pPr>
              <w:rPr>
                <w:rFonts w:ascii="Frutiger 55 Roman" w:hAnsi="Frutiger 55 Roman"/>
                <w:sz w:val="21"/>
                <w:szCs w:val="21"/>
              </w:rPr>
            </w:pPr>
          </w:p>
          <w:p w:rsidR="000E498C" w:rsidRPr="00A95DC0" w:rsidRDefault="0042272C" w:rsidP="00DE0408">
            <w:pPr>
              <w:rPr>
                <w:rFonts w:ascii="Frutiger 55 Roman" w:hAnsi="Frutiger 55 Roman"/>
                <w:sz w:val="21"/>
                <w:szCs w:val="21"/>
              </w:rPr>
            </w:pPr>
            <w:r>
              <w:rPr>
                <w:rFonts w:ascii="Frutiger 55 Roman" w:hAnsi="Frutiger 55 Roman"/>
                <w:sz w:val="21"/>
                <w:szCs w:val="21"/>
              </w:rPr>
              <w:t xml:space="preserve">Monthly </w:t>
            </w:r>
          </w:p>
        </w:tc>
        <w:tc>
          <w:tcPr>
            <w:tcW w:w="1953" w:type="dxa"/>
            <w:shd w:val="clear" w:color="auto" w:fill="auto"/>
          </w:tcPr>
          <w:p w:rsidR="0042272C" w:rsidRDefault="0042272C" w:rsidP="00DE0408">
            <w:pPr>
              <w:rPr>
                <w:rFonts w:ascii="Frutiger 55 Roman" w:hAnsi="Frutiger 55 Roman"/>
                <w:sz w:val="21"/>
                <w:szCs w:val="21"/>
              </w:rPr>
            </w:pPr>
          </w:p>
          <w:p w:rsidR="000E498C" w:rsidRPr="00A95DC0" w:rsidRDefault="004F3472" w:rsidP="00DE0408">
            <w:pPr>
              <w:rPr>
                <w:rFonts w:ascii="Frutiger 55 Roman" w:hAnsi="Frutiger 55 Roman"/>
                <w:sz w:val="21"/>
                <w:szCs w:val="21"/>
              </w:rPr>
            </w:pPr>
            <w:r>
              <w:rPr>
                <w:rFonts w:ascii="Frutiger 55 Roman" w:hAnsi="Frutiger 55 Roman"/>
                <w:sz w:val="21"/>
                <w:szCs w:val="21"/>
              </w:rPr>
              <w:t>Liza Reed</w:t>
            </w:r>
          </w:p>
        </w:tc>
      </w:tr>
      <w:tr w:rsidR="000E498C" w:rsidRPr="00A95DC0" w:rsidTr="00DE0408">
        <w:tc>
          <w:tcPr>
            <w:tcW w:w="4219" w:type="dxa"/>
            <w:shd w:val="clear" w:color="auto" w:fill="auto"/>
          </w:tcPr>
          <w:p w:rsidR="000E498C" w:rsidRPr="00A95DC0" w:rsidRDefault="000E498C" w:rsidP="00DE0408">
            <w:pPr>
              <w:numPr>
                <w:ilvl w:val="0"/>
                <w:numId w:val="1"/>
              </w:numPr>
              <w:contextualSpacing/>
              <w:rPr>
                <w:rFonts w:ascii="Frutiger 55 Roman" w:hAnsi="Frutiger 55 Roman"/>
                <w:sz w:val="21"/>
                <w:szCs w:val="21"/>
              </w:rPr>
            </w:pPr>
            <w:r>
              <w:rPr>
                <w:rFonts w:ascii="Frutiger 55 Roman" w:hAnsi="Frutiger 55 Roman"/>
                <w:sz w:val="21"/>
                <w:szCs w:val="21"/>
              </w:rPr>
              <w:t>Advisory Council Meetings</w:t>
            </w:r>
          </w:p>
        </w:tc>
        <w:tc>
          <w:tcPr>
            <w:tcW w:w="2684" w:type="dxa"/>
            <w:shd w:val="clear" w:color="auto" w:fill="auto"/>
          </w:tcPr>
          <w:p w:rsidR="000E498C" w:rsidRPr="00A95DC0" w:rsidRDefault="004F3472" w:rsidP="00DE0408">
            <w:pPr>
              <w:rPr>
                <w:rFonts w:ascii="Frutiger 55 Roman" w:hAnsi="Frutiger 55 Roman"/>
                <w:sz w:val="21"/>
                <w:szCs w:val="21"/>
              </w:rPr>
            </w:pPr>
            <w:r>
              <w:rPr>
                <w:rFonts w:ascii="Frutiger 55 Roman" w:hAnsi="Frutiger 55 Roman"/>
                <w:sz w:val="21"/>
                <w:szCs w:val="21"/>
              </w:rPr>
              <w:t>3</w:t>
            </w:r>
            <w:r w:rsidR="0042272C">
              <w:rPr>
                <w:rFonts w:ascii="Frutiger 55 Roman" w:hAnsi="Frutiger 55 Roman"/>
                <w:sz w:val="21"/>
                <w:szCs w:val="21"/>
              </w:rPr>
              <w:t xml:space="preserve"> </w:t>
            </w:r>
            <w:r w:rsidR="000E498C">
              <w:rPr>
                <w:rFonts w:ascii="Frutiger 55 Roman" w:hAnsi="Frutiger 55 Roman"/>
                <w:sz w:val="21"/>
                <w:szCs w:val="21"/>
              </w:rPr>
              <w:t>times</w:t>
            </w:r>
          </w:p>
        </w:tc>
        <w:tc>
          <w:tcPr>
            <w:tcW w:w="1953" w:type="dxa"/>
            <w:shd w:val="clear" w:color="auto" w:fill="auto"/>
          </w:tcPr>
          <w:p w:rsidR="000E498C" w:rsidRPr="00A95DC0" w:rsidRDefault="0042272C" w:rsidP="00DE0408">
            <w:pPr>
              <w:rPr>
                <w:rFonts w:ascii="Frutiger 55 Roman" w:hAnsi="Frutiger 55 Roman"/>
                <w:sz w:val="21"/>
                <w:szCs w:val="21"/>
              </w:rPr>
            </w:pPr>
            <w:r>
              <w:rPr>
                <w:rFonts w:ascii="Frutiger 55 Roman" w:hAnsi="Frutiger 55 Roman"/>
                <w:sz w:val="21"/>
                <w:szCs w:val="21"/>
              </w:rPr>
              <w:t>Liza Reed</w:t>
            </w:r>
          </w:p>
        </w:tc>
      </w:tr>
      <w:tr w:rsidR="000E498C" w:rsidRPr="00A95DC0" w:rsidTr="00DE0408">
        <w:tc>
          <w:tcPr>
            <w:tcW w:w="4219" w:type="dxa"/>
            <w:shd w:val="clear" w:color="auto" w:fill="auto"/>
          </w:tcPr>
          <w:p w:rsidR="000E498C" w:rsidRDefault="000E498C" w:rsidP="00DE0408">
            <w:pPr>
              <w:numPr>
                <w:ilvl w:val="0"/>
                <w:numId w:val="1"/>
              </w:numPr>
              <w:contextualSpacing/>
              <w:rPr>
                <w:rFonts w:ascii="Frutiger 55 Roman" w:hAnsi="Frutiger 55 Roman"/>
                <w:sz w:val="21"/>
                <w:szCs w:val="21"/>
              </w:rPr>
            </w:pPr>
            <w:r>
              <w:rPr>
                <w:rFonts w:ascii="Frutiger 55 Roman" w:hAnsi="Frutiger 55 Roman"/>
                <w:sz w:val="21"/>
                <w:szCs w:val="21"/>
              </w:rPr>
              <w:t>School Staff and Faculty Meetings</w:t>
            </w:r>
          </w:p>
        </w:tc>
        <w:tc>
          <w:tcPr>
            <w:tcW w:w="2684" w:type="dxa"/>
            <w:shd w:val="clear" w:color="auto" w:fill="auto"/>
          </w:tcPr>
          <w:p w:rsidR="000E498C" w:rsidRDefault="00112121" w:rsidP="00DE0408">
            <w:pPr>
              <w:rPr>
                <w:rFonts w:ascii="Frutiger 55 Roman" w:hAnsi="Frutiger 55 Roman"/>
                <w:sz w:val="21"/>
                <w:szCs w:val="21"/>
              </w:rPr>
            </w:pPr>
            <w:r>
              <w:rPr>
                <w:rFonts w:ascii="Frutiger 55 Roman" w:hAnsi="Frutiger 55 Roman"/>
                <w:sz w:val="21"/>
                <w:szCs w:val="21"/>
              </w:rPr>
              <w:t>10</w:t>
            </w:r>
            <w:r w:rsidR="000E498C">
              <w:rPr>
                <w:rFonts w:ascii="Frutiger 55 Roman" w:hAnsi="Frutiger 55 Roman"/>
                <w:sz w:val="21"/>
                <w:szCs w:val="21"/>
              </w:rPr>
              <w:t xml:space="preserve"> times</w:t>
            </w:r>
          </w:p>
        </w:tc>
        <w:tc>
          <w:tcPr>
            <w:tcW w:w="1953" w:type="dxa"/>
            <w:shd w:val="clear" w:color="auto" w:fill="auto"/>
          </w:tcPr>
          <w:p w:rsidR="000E498C" w:rsidRDefault="000E498C" w:rsidP="00DE0408">
            <w:pPr>
              <w:rPr>
                <w:rFonts w:ascii="Frutiger 55 Roman" w:hAnsi="Frutiger 55 Roman"/>
                <w:sz w:val="21"/>
                <w:szCs w:val="21"/>
              </w:rPr>
            </w:pPr>
            <w:r>
              <w:rPr>
                <w:rFonts w:ascii="Frutiger 55 Roman" w:hAnsi="Frutiger 55 Roman"/>
                <w:sz w:val="21"/>
                <w:szCs w:val="21"/>
              </w:rPr>
              <w:t>Administration</w:t>
            </w:r>
          </w:p>
        </w:tc>
      </w:tr>
    </w:tbl>
    <w:p w:rsidR="000E498C" w:rsidRDefault="000E498C" w:rsidP="000E498C">
      <w:pPr>
        <w:rPr>
          <w:rFonts w:ascii="Frutiger 55 Roman" w:hAnsi="Frutiger 55 Roman"/>
          <w:sz w:val="21"/>
          <w:szCs w:val="21"/>
        </w:rPr>
      </w:pPr>
    </w:p>
    <w:p w:rsidR="000E498C" w:rsidRPr="00B658E0" w:rsidRDefault="000E498C" w:rsidP="000E498C">
      <w:pPr>
        <w:rPr>
          <w:rFonts w:ascii="Frutiger 65 Bold" w:hAnsi="Frutiger 65 Bold"/>
          <w:b/>
          <w:sz w:val="21"/>
          <w:szCs w:val="21"/>
          <w:u w:val="single"/>
        </w:rPr>
      </w:pPr>
      <w:r w:rsidRPr="00B658E0">
        <w:rPr>
          <w:rFonts w:ascii="Frutiger 65 Bold" w:hAnsi="Frutiger 65 Bold"/>
          <w:b/>
          <w:sz w:val="21"/>
          <w:szCs w:val="21"/>
          <w:u w:val="single"/>
        </w:rPr>
        <w:t>Budget Materials and Supplies</w:t>
      </w:r>
    </w:p>
    <w:p w:rsidR="000E498C" w:rsidRPr="00437B5B" w:rsidRDefault="000E498C" w:rsidP="000E498C">
      <w:pPr>
        <w:spacing w:after="120"/>
        <w:rPr>
          <w:rFonts w:ascii="Frutiger 55 Roman" w:hAnsi="Frutiger 55 Roman"/>
          <w:sz w:val="21"/>
          <w:szCs w:val="21"/>
        </w:rPr>
      </w:pPr>
      <w:r w:rsidRPr="00437B5B">
        <w:rPr>
          <w:rFonts w:ascii="Frutiger 55 Roman" w:hAnsi="Frutiger 55 Roman" w:hint="eastAsia"/>
          <w:sz w:val="21"/>
          <w:szCs w:val="21"/>
        </w:rPr>
        <w:t>Annual Budget $__</w:t>
      </w:r>
      <w:r w:rsidR="0042272C">
        <w:rPr>
          <w:rFonts w:ascii="Frutiger 55 Roman" w:hAnsi="Frutiger 55 Roman"/>
          <w:sz w:val="21"/>
          <w:szCs w:val="21"/>
          <w:u w:val="single"/>
        </w:rPr>
        <w:t>unknown</w:t>
      </w:r>
      <w:r w:rsidR="00112121">
        <w:rPr>
          <w:rFonts w:ascii="Frutiger 55 Roman" w:hAnsi="Frutiger 55 Roman" w:hint="eastAsia"/>
          <w:sz w:val="21"/>
          <w:szCs w:val="21"/>
        </w:rPr>
        <w:t>_____</w:t>
      </w:r>
      <w:r w:rsidRPr="00437B5B">
        <w:rPr>
          <w:rFonts w:ascii="Frutiger 55 Roman" w:hAnsi="Frutiger 55 Roman" w:hint="eastAsia"/>
          <w:sz w:val="21"/>
          <w:szCs w:val="21"/>
        </w:rPr>
        <w:t xml:space="preserve"> Materials and supplies needed: </w:t>
      </w:r>
    </w:p>
    <w:p w:rsidR="00112121" w:rsidRDefault="00112121" w:rsidP="000E498C">
      <w:pPr>
        <w:rPr>
          <w:rFonts w:ascii="Frutiger 55 Roman" w:hAnsi="Frutiger 55 Roman"/>
          <w:sz w:val="21"/>
          <w:szCs w:val="21"/>
        </w:rPr>
      </w:pPr>
    </w:p>
    <w:p w:rsidR="00816907" w:rsidRDefault="00816907">
      <w:pPr>
        <w:spacing w:after="200" w:line="276" w:lineRule="auto"/>
        <w:rPr>
          <w:rFonts w:ascii="Frutiger 65 Bold" w:hAnsi="Frutiger 65 Bold"/>
          <w:b/>
          <w:sz w:val="21"/>
          <w:szCs w:val="21"/>
          <w:u w:val="single"/>
        </w:rPr>
      </w:pPr>
      <w:r>
        <w:rPr>
          <w:rFonts w:ascii="Frutiger 65 Bold" w:hAnsi="Frutiger 65 Bold"/>
          <w:b/>
          <w:sz w:val="21"/>
          <w:szCs w:val="21"/>
          <w:u w:val="single"/>
        </w:rPr>
        <w:br w:type="page"/>
      </w:r>
    </w:p>
    <w:p w:rsidR="000E498C" w:rsidRPr="00B658E0" w:rsidRDefault="000E498C" w:rsidP="000E498C">
      <w:pPr>
        <w:rPr>
          <w:rFonts w:ascii="Frutiger 65 Bold" w:hAnsi="Frutiger 65 Bold"/>
          <w:b/>
          <w:sz w:val="21"/>
          <w:szCs w:val="21"/>
          <w:u w:val="single"/>
        </w:rPr>
      </w:pPr>
      <w:r w:rsidRPr="00B658E0">
        <w:rPr>
          <w:rFonts w:ascii="Frutiger 65 Bold" w:hAnsi="Frutiger 65 Bold"/>
          <w:b/>
          <w:sz w:val="21"/>
          <w:szCs w:val="21"/>
          <w:u w:val="single"/>
        </w:rPr>
        <w:t>School Counselor Availability/Office Organization</w:t>
      </w:r>
    </w:p>
    <w:p w:rsidR="000E498C" w:rsidRPr="00437B5B" w:rsidRDefault="000E498C" w:rsidP="000E498C">
      <w:pPr>
        <w:rPr>
          <w:rFonts w:ascii="Frutiger 55 Roman" w:hAnsi="Frutiger 55 Roman"/>
          <w:sz w:val="21"/>
          <w:szCs w:val="21"/>
        </w:rPr>
      </w:pPr>
      <w:r w:rsidRPr="00437B5B">
        <w:rPr>
          <w:rFonts w:ascii="Frutiger 55 Roman" w:hAnsi="Frutiger 55 Roman" w:hint="eastAsia"/>
          <w:sz w:val="21"/>
          <w:szCs w:val="21"/>
        </w:rPr>
        <w:t>The school counseling office will be open for students/parents/teachers from</w:t>
      </w:r>
      <w:r>
        <w:rPr>
          <w:rFonts w:ascii="Frutiger 55 Roman" w:hAnsi="Frutiger 55 Roman" w:hint="eastAsia"/>
          <w:sz w:val="21"/>
          <w:szCs w:val="21"/>
        </w:rPr>
        <w:t xml:space="preserve"> </w:t>
      </w:r>
      <w:r w:rsidR="00112121">
        <w:rPr>
          <w:rFonts w:ascii="Frutiger 55 Roman" w:hAnsi="Frutiger 55 Roman"/>
          <w:sz w:val="21"/>
          <w:szCs w:val="21"/>
          <w:u w:val="single"/>
        </w:rPr>
        <w:t>8:30</w:t>
      </w:r>
      <w:r w:rsidRPr="001E5791">
        <w:rPr>
          <w:rFonts w:ascii="Frutiger 55 Roman" w:hAnsi="Frutiger 55 Roman"/>
          <w:sz w:val="21"/>
          <w:szCs w:val="21"/>
          <w:u w:val="single"/>
        </w:rPr>
        <w:t>am</w:t>
      </w:r>
      <w:r>
        <w:rPr>
          <w:rFonts w:ascii="Frutiger 55 Roman" w:hAnsi="Frutiger 55 Roman"/>
          <w:sz w:val="21"/>
          <w:szCs w:val="21"/>
        </w:rPr>
        <w:t xml:space="preserve"> </w:t>
      </w:r>
      <w:r w:rsidRPr="00437B5B">
        <w:rPr>
          <w:rFonts w:ascii="Frutiger 55 Roman" w:hAnsi="Frutiger 55 Roman" w:hint="eastAsia"/>
          <w:sz w:val="21"/>
          <w:szCs w:val="21"/>
        </w:rPr>
        <w:t>to</w:t>
      </w:r>
      <w:r>
        <w:rPr>
          <w:rFonts w:ascii="Frutiger 55 Roman" w:hAnsi="Frutiger 55 Roman"/>
          <w:sz w:val="21"/>
          <w:szCs w:val="21"/>
        </w:rPr>
        <w:t xml:space="preserve"> </w:t>
      </w:r>
      <w:r w:rsidR="0042272C">
        <w:rPr>
          <w:rFonts w:ascii="Frutiger 55 Roman" w:hAnsi="Frutiger 55 Roman"/>
          <w:sz w:val="21"/>
          <w:szCs w:val="21"/>
          <w:u w:val="single"/>
        </w:rPr>
        <w:t>3:30</w:t>
      </w:r>
      <w:r w:rsidRPr="001E5791">
        <w:rPr>
          <w:rFonts w:ascii="Frutiger 55 Roman" w:hAnsi="Frutiger 55 Roman"/>
          <w:sz w:val="21"/>
          <w:szCs w:val="21"/>
          <w:u w:val="single"/>
        </w:rPr>
        <w:t>pm.</w:t>
      </w:r>
    </w:p>
    <w:p w:rsidR="000C56DF" w:rsidRDefault="000E498C" w:rsidP="000C56DF">
      <w:pPr>
        <w:rPr>
          <w:rFonts w:ascii="Frutiger 55 Roman" w:hAnsi="Frutiger 55 Roman"/>
          <w:sz w:val="21"/>
          <w:szCs w:val="21"/>
        </w:rPr>
      </w:pPr>
      <w:r w:rsidRPr="00437B5B">
        <w:rPr>
          <w:rFonts w:ascii="Frutiger 55 Roman" w:hAnsi="Frutiger 55 Roman" w:hint="eastAsia"/>
          <w:sz w:val="21"/>
          <w:szCs w:val="21"/>
        </w:rPr>
        <w:t xml:space="preserve">My hours will be from </w:t>
      </w:r>
      <w:r w:rsidR="00112121">
        <w:rPr>
          <w:rFonts w:ascii="Frutiger 55 Roman" w:hAnsi="Frutiger 55 Roman"/>
          <w:sz w:val="21"/>
          <w:szCs w:val="21"/>
          <w:u w:val="single"/>
        </w:rPr>
        <w:t>8:30</w:t>
      </w:r>
      <w:r w:rsidRPr="00DE4BF4">
        <w:rPr>
          <w:rFonts w:ascii="Frutiger 55 Roman" w:hAnsi="Frutiger 55 Roman"/>
          <w:sz w:val="21"/>
          <w:szCs w:val="21"/>
          <w:u w:val="single"/>
        </w:rPr>
        <w:t>am</w:t>
      </w:r>
      <w:r>
        <w:rPr>
          <w:rFonts w:ascii="Frutiger 55 Roman" w:hAnsi="Frutiger 55 Roman"/>
          <w:sz w:val="21"/>
          <w:szCs w:val="21"/>
        </w:rPr>
        <w:t xml:space="preserve"> </w:t>
      </w:r>
      <w:r>
        <w:rPr>
          <w:rFonts w:ascii="Frutiger 55 Roman" w:hAnsi="Frutiger 55 Roman" w:hint="eastAsia"/>
          <w:sz w:val="21"/>
          <w:szCs w:val="21"/>
        </w:rPr>
        <w:t>to</w:t>
      </w:r>
      <w:r>
        <w:rPr>
          <w:rFonts w:ascii="Frutiger 55 Roman" w:hAnsi="Frutiger 55 Roman"/>
          <w:sz w:val="21"/>
          <w:szCs w:val="21"/>
        </w:rPr>
        <w:t xml:space="preserve"> </w:t>
      </w:r>
      <w:r w:rsidR="0042272C">
        <w:rPr>
          <w:rFonts w:ascii="Frutiger 55 Roman" w:hAnsi="Frutiger 55 Roman"/>
          <w:sz w:val="21"/>
          <w:szCs w:val="21"/>
          <w:u w:val="single"/>
        </w:rPr>
        <w:t>3:30</w:t>
      </w:r>
      <w:r w:rsidRPr="00DE4BF4">
        <w:rPr>
          <w:rFonts w:ascii="Frutiger 55 Roman" w:hAnsi="Frutiger 55 Roman"/>
          <w:sz w:val="21"/>
          <w:szCs w:val="21"/>
          <w:u w:val="single"/>
        </w:rPr>
        <w:t>pm</w:t>
      </w:r>
      <w:r w:rsidRPr="00437B5B">
        <w:rPr>
          <w:rFonts w:ascii="Frutiger 55 Roman" w:hAnsi="Frutiger 55 Roman" w:hint="eastAsia"/>
          <w:sz w:val="21"/>
          <w:szCs w:val="21"/>
        </w:rPr>
        <w:t xml:space="preserve"> (if flexible scheduling is used) </w:t>
      </w:r>
    </w:p>
    <w:p w:rsidR="00816907" w:rsidRDefault="00816907" w:rsidP="000C56DF">
      <w:pPr>
        <w:rPr>
          <w:rFonts w:ascii="Frutiger 55 Roman" w:hAnsi="Frutiger 55 Roman"/>
          <w:sz w:val="21"/>
          <w:szCs w:val="21"/>
        </w:rPr>
      </w:pPr>
    </w:p>
    <w:p w:rsidR="000E498C" w:rsidRPr="000C56DF" w:rsidRDefault="000E498C" w:rsidP="000C56DF">
      <w:pPr>
        <w:rPr>
          <w:rFonts w:ascii="Frutiger 55 Roman" w:hAnsi="Frutiger 55 Roman"/>
          <w:sz w:val="21"/>
          <w:szCs w:val="21"/>
        </w:rPr>
      </w:pPr>
      <w:r w:rsidRPr="00B658E0">
        <w:rPr>
          <w:rFonts w:ascii="Frutiger 65 Bold" w:hAnsi="Frutiger 65 Bold"/>
          <w:b/>
          <w:sz w:val="21"/>
          <w:szCs w:val="21"/>
          <w:u w:val="single"/>
        </w:rPr>
        <w:lastRenderedPageBreak/>
        <w:t>Role and Responsibilities of Other Staff and Volunteers</w:t>
      </w:r>
    </w:p>
    <w:p w:rsidR="0042272C" w:rsidRDefault="000E498C" w:rsidP="000E498C">
      <w:pPr>
        <w:tabs>
          <w:tab w:val="right" w:leader="underscore" w:pos="8550"/>
        </w:tabs>
        <w:spacing w:after="120"/>
        <w:rPr>
          <w:rFonts w:ascii="Frutiger 55 Roman" w:hAnsi="Frutiger 55 Roman"/>
          <w:sz w:val="21"/>
          <w:szCs w:val="21"/>
          <w:u w:val="single"/>
        </w:rPr>
      </w:pPr>
      <w:r w:rsidRPr="001E5791">
        <w:rPr>
          <w:rFonts w:ascii="Frutiger 55 Roman" w:hAnsi="Frutiger 55 Roman" w:hint="eastAsia"/>
          <w:b/>
          <w:sz w:val="21"/>
          <w:szCs w:val="21"/>
        </w:rPr>
        <w:t>School Counseling Department Assistant</w:t>
      </w:r>
      <w:r w:rsidRPr="001E5791">
        <w:rPr>
          <w:rFonts w:ascii="Frutiger 55 Roman" w:hAnsi="Frutiger 55 Roman"/>
          <w:b/>
          <w:sz w:val="21"/>
          <w:szCs w:val="21"/>
        </w:rPr>
        <w:t>:</w:t>
      </w:r>
      <w:r>
        <w:rPr>
          <w:rFonts w:ascii="Frutiger 55 Roman" w:hAnsi="Frutiger 55 Roman"/>
          <w:sz w:val="21"/>
          <w:szCs w:val="21"/>
        </w:rPr>
        <w:t xml:space="preserve"> </w:t>
      </w:r>
      <w:r w:rsidR="00112121">
        <w:rPr>
          <w:rFonts w:ascii="Frutiger 55 Roman" w:hAnsi="Frutiger 55 Roman"/>
          <w:sz w:val="21"/>
          <w:szCs w:val="21"/>
        </w:rPr>
        <w:t>Ayesha Kazi</w:t>
      </w:r>
    </w:p>
    <w:p w:rsidR="000C56DF" w:rsidRDefault="000C56DF" w:rsidP="000E498C">
      <w:pPr>
        <w:tabs>
          <w:tab w:val="right" w:leader="underscore" w:pos="8550"/>
        </w:tabs>
        <w:spacing w:after="120"/>
        <w:rPr>
          <w:rFonts w:ascii="Frutiger 55 Roman" w:hAnsi="Frutiger 55 Roman"/>
          <w:b/>
          <w:sz w:val="21"/>
          <w:szCs w:val="21"/>
        </w:rPr>
      </w:pPr>
      <w:r>
        <w:rPr>
          <w:rFonts w:ascii="Frutiger 55 Roman" w:hAnsi="Frutiger 55 Roman"/>
          <w:b/>
          <w:sz w:val="21"/>
          <w:szCs w:val="21"/>
        </w:rPr>
        <w:t>Attendance Assistant Clerk:</w:t>
      </w:r>
    </w:p>
    <w:p w:rsidR="000E498C" w:rsidRPr="00437B5B" w:rsidRDefault="000C56DF" w:rsidP="000E498C">
      <w:pPr>
        <w:tabs>
          <w:tab w:val="right" w:leader="underscore" w:pos="8550"/>
        </w:tabs>
        <w:spacing w:after="120"/>
        <w:rPr>
          <w:rFonts w:ascii="Frutiger 55 Roman" w:hAnsi="Frutiger 55 Roman"/>
          <w:sz w:val="21"/>
          <w:szCs w:val="21"/>
        </w:rPr>
      </w:pPr>
      <w:r>
        <w:rPr>
          <w:rFonts w:ascii="Frutiger 55 Roman" w:hAnsi="Frutiger 55 Roman"/>
          <w:b/>
          <w:sz w:val="21"/>
          <w:szCs w:val="21"/>
        </w:rPr>
        <w:t>Data Manager/</w:t>
      </w:r>
      <w:r w:rsidR="000E498C" w:rsidRPr="001E5791">
        <w:rPr>
          <w:rFonts w:ascii="Frutiger 55 Roman" w:hAnsi="Frutiger 55 Roman" w:hint="eastAsia"/>
          <w:b/>
          <w:sz w:val="21"/>
          <w:szCs w:val="21"/>
        </w:rPr>
        <w:t>Registrar</w:t>
      </w:r>
      <w:r w:rsidR="000E498C" w:rsidRPr="001E5791">
        <w:rPr>
          <w:rFonts w:ascii="Frutiger 55 Roman" w:hAnsi="Frutiger 55 Roman"/>
          <w:b/>
          <w:sz w:val="21"/>
          <w:szCs w:val="21"/>
        </w:rPr>
        <w:t>:</w:t>
      </w:r>
      <w:r w:rsidR="000E498C">
        <w:rPr>
          <w:rFonts w:ascii="Frutiger 55 Roman" w:hAnsi="Frutiger 55 Roman"/>
          <w:sz w:val="21"/>
          <w:szCs w:val="21"/>
        </w:rPr>
        <w:t xml:space="preserve"> </w:t>
      </w:r>
    </w:p>
    <w:p w:rsidR="000E498C" w:rsidRDefault="000C56DF" w:rsidP="000E498C">
      <w:pPr>
        <w:tabs>
          <w:tab w:val="right" w:leader="underscore" w:pos="8550"/>
        </w:tabs>
        <w:spacing w:after="120"/>
        <w:rPr>
          <w:rFonts w:ascii="Frutiger 55 Roman" w:hAnsi="Frutiger 55 Roman"/>
          <w:sz w:val="21"/>
          <w:szCs w:val="21"/>
        </w:rPr>
      </w:pPr>
      <w:r>
        <w:rPr>
          <w:rFonts w:ascii="Frutiger 55 Roman" w:hAnsi="Frutiger 55 Roman"/>
          <w:b/>
          <w:sz w:val="21"/>
          <w:szCs w:val="21"/>
        </w:rPr>
        <w:t xml:space="preserve">Career and College Center Assistant: </w:t>
      </w:r>
    </w:p>
    <w:p w:rsidR="000C56DF" w:rsidRDefault="000C56DF" w:rsidP="000E498C">
      <w:pPr>
        <w:tabs>
          <w:tab w:val="right" w:leader="underscore" w:pos="8550"/>
        </w:tabs>
        <w:spacing w:after="120"/>
        <w:rPr>
          <w:rFonts w:ascii="Frutiger 55 Roman" w:hAnsi="Frutiger 55 Roman"/>
          <w:b/>
          <w:sz w:val="21"/>
          <w:szCs w:val="21"/>
        </w:rPr>
      </w:pPr>
      <w:r>
        <w:rPr>
          <w:rFonts w:ascii="Frutiger 55 Roman" w:hAnsi="Frutiger 55 Roman"/>
          <w:b/>
          <w:sz w:val="21"/>
          <w:szCs w:val="21"/>
        </w:rPr>
        <w:t>Other Staff:</w:t>
      </w:r>
    </w:p>
    <w:p w:rsidR="000E498C" w:rsidRDefault="000C56DF" w:rsidP="000E498C">
      <w:pPr>
        <w:tabs>
          <w:tab w:val="right" w:leader="underscore" w:pos="8550"/>
        </w:tabs>
        <w:spacing w:after="120"/>
        <w:rPr>
          <w:rFonts w:ascii="Frutiger 55 Roman" w:hAnsi="Frutiger 55 Roman"/>
          <w:b/>
          <w:sz w:val="21"/>
          <w:szCs w:val="21"/>
        </w:rPr>
      </w:pPr>
      <w:r>
        <w:rPr>
          <w:rFonts w:ascii="Frutiger 55 Roman" w:hAnsi="Frutiger 55 Roman"/>
          <w:b/>
          <w:sz w:val="21"/>
          <w:szCs w:val="21"/>
        </w:rPr>
        <w:t>Volunteers:</w:t>
      </w:r>
    </w:p>
    <w:p w:rsidR="000C56DF" w:rsidRDefault="000C56DF" w:rsidP="000E498C">
      <w:pPr>
        <w:tabs>
          <w:tab w:val="right" w:leader="underscore" w:pos="8550"/>
        </w:tabs>
        <w:spacing w:after="120"/>
        <w:rPr>
          <w:rFonts w:ascii="Frutiger 55 Roman" w:hAnsi="Frutiger 55 Roman"/>
          <w:sz w:val="21"/>
          <w:szCs w:val="21"/>
        </w:rPr>
      </w:pPr>
    </w:p>
    <w:p w:rsidR="000E498C" w:rsidRDefault="000E498C" w:rsidP="000E498C">
      <w:pPr>
        <w:tabs>
          <w:tab w:val="right" w:leader="underscore" w:pos="8550"/>
        </w:tabs>
        <w:spacing w:after="120"/>
        <w:rPr>
          <w:rFonts w:ascii="Frutiger 55 Roman" w:hAnsi="Frutiger 55 Roman"/>
          <w:sz w:val="21"/>
          <w:szCs w:val="21"/>
        </w:rPr>
      </w:pPr>
      <w:r w:rsidRPr="00437B5B">
        <w:rPr>
          <w:rFonts w:ascii="Frutiger 55 Roman" w:hAnsi="Frutiger 55 Roman" w:hint="eastAsia"/>
          <w:sz w:val="21"/>
          <w:szCs w:val="21"/>
        </w:rPr>
        <w:t>School Counselor Signature</w:t>
      </w:r>
      <w:r>
        <w:rPr>
          <w:rFonts w:ascii="Frutiger 55 Roman" w:hAnsi="Frutiger 55 Roman"/>
          <w:sz w:val="21"/>
          <w:szCs w:val="21"/>
        </w:rPr>
        <w:tab/>
      </w:r>
    </w:p>
    <w:p w:rsidR="000E498C" w:rsidRDefault="000E498C" w:rsidP="000E498C">
      <w:pPr>
        <w:tabs>
          <w:tab w:val="right" w:leader="underscore" w:pos="8550"/>
        </w:tabs>
        <w:spacing w:after="120"/>
        <w:rPr>
          <w:rFonts w:ascii="Frutiger 55 Roman" w:hAnsi="Frutiger 55 Roman"/>
          <w:sz w:val="21"/>
          <w:szCs w:val="21"/>
        </w:rPr>
      </w:pPr>
      <w:r w:rsidRPr="00437B5B">
        <w:rPr>
          <w:rFonts w:ascii="Frutiger 55 Roman" w:hAnsi="Frutiger 55 Roman" w:hint="eastAsia"/>
          <w:sz w:val="21"/>
          <w:szCs w:val="21"/>
        </w:rPr>
        <w:t>Principal Signature</w:t>
      </w:r>
      <w:r>
        <w:rPr>
          <w:rFonts w:ascii="Frutiger 55 Roman" w:hAnsi="Frutiger 55 Roman"/>
          <w:sz w:val="21"/>
          <w:szCs w:val="21"/>
        </w:rPr>
        <w:tab/>
      </w:r>
    </w:p>
    <w:p w:rsidR="000E419B" w:rsidRDefault="000E498C" w:rsidP="000E498C">
      <w:r w:rsidRPr="00437B5B">
        <w:rPr>
          <w:rFonts w:ascii="Frutiger 55 Roman" w:hAnsi="Frutiger 55 Roman" w:hint="eastAsia"/>
          <w:sz w:val="21"/>
          <w:szCs w:val="21"/>
        </w:rPr>
        <w:t>Date</w:t>
      </w:r>
      <w:r>
        <w:rPr>
          <w:rFonts w:ascii="Frutiger 55 Roman" w:hAnsi="Frutiger 55 Roman"/>
          <w:sz w:val="21"/>
          <w:szCs w:val="21"/>
        </w:rPr>
        <w:tab/>
      </w:r>
    </w:p>
    <w:sectPr w:rsidR="000E419B" w:rsidSect="000E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65 Bold">
    <w:altName w:val="Cambria"/>
    <w:charset w:val="00"/>
    <w:family w:val="auto"/>
    <w:pitch w:val="variable"/>
    <w:sig w:usb0="00000003" w:usb1="00000000" w:usb2="00000000" w:usb3="00000000" w:csb0="00000001" w:csb1="00000000"/>
  </w:font>
  <w:font w:name="Frutiger 55 Roman">
    <w:altName w:val="Cambri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B24DF"/>
    <w:multiLevelType w:val="hybridMultilevel"/>
    <w:tmpl w:val="1346DE38"/>
    <w:lvl w:ilvl="0" w:tplc="45B0EC5C">
      <w:start w:val="1"/>
      <w:numFmt w:val="upp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8C"/>
    <w:rsid w:val="000C56DF"/>
    <w:rsid w:val="000E419B"/>
    <w:rsid w:val="000E498C"/>
    <w:rsid w:val="00112121"/>
    <w:rsid w:val="002220D6"/>
    <w:rsid w:val="003B051D"/>
    <w:rsid w:val="0042272C"/>
    <w:rsid w:val="004F3472"/>
    <w:rsid w:val="00551EF8"/>
    <w:rsid w:val="005E13C4"/>
    <w:rsid w:val="005E1864"/>
    <w:rsid w:val="00816907"/>
    <w:rsid w:val="008928FE"/>
    <w:rsid w:val="00A3673F"/>
    <w:rsid w:val="00BC2A06"/>
    <w:rsid w:val="00C5465B"/>
    <w:rsid w:val="00D1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8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8C"/>
    <w:rPr>
      <w:rFonts w:ascii="Tahoma" w:hAnsi="Tahoma" w:cs="Tahoma"/>
      <w:sz w:val="16"/>
      <w:szCs w:val="16"/>
    </w:rPr>
  </w:style>
  <w:style w:type="character" w:customStyle="1" w:styleId="BalloonTextChar">
    <w:name w:val="Balloon Text Char"/>
    <w:basedOn w:val="DefaultParagraphFont"/>
    <w:link w:val="BalloonText"/>
    <w:uiPriority w:val="99"/>
    <w:semiHidden/>
    <w:rsid w:val="000E498C"/>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8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8C"/>
    <w:rPr>
      <w:rFonts w:ascii="Tahoma" w:hAnsi="Tahoma" w:cs="Tahoma"/>
      <w:sz w:val="16"/>
      <w:szCs w:val="16"/>
    </w:rPr>
  </w:style>
  <w:style w:type="character" w:customStyle="1" w:styleId="BalloonTextChar">
    <w:name w:val="Balloon Text Char"/>
    <w:basedOn w:val="DefaultParagraphFont"/>
    <w:link w:val="BalloonText"/>
    <w:uiPriority w:val="99"/>
    <w:semiHidden/>
    <w:rsid w:val="000E498C"/>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Bridgid Titley</cp:lastModifiedBy>
  <cp:revision>2</cp:revision>
  <cp:lastPrinted>2013-05-27T17:31:00Z</cp:lastPrinted>
  <dcterms:created xsi:type="dcterms:W3CDTF">2013-05-27T17:31:00Z</dcterms:created>
  <dcterms:modified xsi:type="dcterms:W3CDTF">2013-05-27T17:31:00Z</dcterms:modified>
</cp:coreProperties>
</file>