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44" w:rsidRDefault="004B1844" w:rsidP="004B1844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4B1844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943600" cy="876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19B" w:rsidRPr="00DC7BC9" w:rsidRDefault="00A72A8B" w:rsidP="004B1844">
      <w:pPr>
        <w:jc w:val="center"/>
        <w:rPr>
          <w:rFonts w:asciiTheme="majorHAnsi" w:hAnsiTheme="majorHAnsi" w:cs="Times New Roman"/>
          <w:sz w:val="56"/>
          <w:szCs w:val="56"/>
          <w:u w:val="single"/>
        </w:rPr>
      </w:pPr>
      <w:r w:rsidRPr="00DC7BC9">
        <w:rPr>
          <w:rFonts w:asciiTheme="majorHAnsi" w:hAnsiTheme="majorHAnsi" w:cs="Times New Roman"/>
          <w:sz w:val="56"/>
          <w:szCs w:val="56"/>
          <w:u w:val="single"/>
        </w:rPr>
        <w:t>Advisory Council</w:t>
      </w:r>
    </w:p>
    <w:tbl>
      <w:tblPr>
        <w:tblStyle w:val="TableGrid"/>
        <w:tblpPr w:leftFromText="180" w:rightFromText="180" w:vertAnchor="text" w:horzAnchor="margin" w:tblpY="164"/>
        <w:tblW w:w="0" w:type="auto"/>
        <w:tblLook w:val="04A0"/>
      </w:tblPr>
      <w:tblGrid>
        <w:gridCol w:w="4788"/>
        <w:gridCol w:w="4788"/>
      </w:tblGrid>
      <w:tr w:rsidR="00A528B7" w:rsidTr="00A528B7">
        <w:tc>
          <w:tcPr>
            <w:tcW w:w="4788" w:type="dxa"/>
          </w:tcPr>
          <w:p w:rsidR="00A528B7" w:rsidRPr="00DC7BC9" w:rsidRDefault="00A528B7" w:rsidP="00A528B7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DC7BC9">
              <w:rPr>
                <w:rFonts w:asciiTheme="majorHAnsi" w:hAnsiTheme="majorHAnsi"/>
                <w:b/>
                <w:sz w:val="44"/>
                <w:szCs w:val="44"/>
              </w:rPr>
              <w:t>Member  Name</w:t>
            </w:r>
          </w:p>
        </w:tc>
        <w:tc>
          <w:tcPr>
            <w:tcW w:w="4788" w:type="dxa"/>
          </w:tcPr>
          <w:p w:rsidR="00A528B7" w:rsidRPr="00DC7BC9" w:rsidRDefault="00A528B7" w:rsidP="00A528B7">
            <w:pPr>
              <w:rPr>
                <w:b/>
                <w:sz w:val="44"/>
                <w:szCs w:val="44"/>
              </w:rPr>
            </w:pPr>
            <w:r w:rsidRPr="00DC7BC9">
              <w:rPr>
                <w:b/>
                <w:sz w:val="44"/>
                <w:szCs w:val="44"/>
              </w:rPr>
              <w:t>Member Title</w:t>
            </w:r>
          </w:p>
        </w:tc>
      </w:tr>
      <w:tr w:rsidR="00A528B7" w:rsidTr="00A528B7">
        <w:tc>
          <w:tcPr>
            <w:tcW w:w="4788" w:type="dxa"/>
          </w:tcPr>
          <w:p w:rsidR="00A528B7" w:rsidRPr="00DC7BC9" w:rsidRDefault="00A528B7" w:rsidP="00A528B7">
            <w:pPr>
              <w:rPr>
                <w:rFonts w:asciiTheme="majorHAnsi" w:hAnsiTheme="majorHAnsi" w:cs="Arial"/>
                <w:sz w:val="36"/>
                <w:szCs w:val="36"/>
              </w:rPr>
            </w:pPr>
            <w:r>
              <w:rPr>
                <w:rFonts w:asciiTheme="majorHAnsi" w:hAnsiTheme="majorHAnsi" w:cs="Arial"/>
                <w:sz w:val="36"/>
                <w:szCs w:val="36"/>
              </w:rPr>
              <w:t>Mrs.</w:t>
            </w:r>
            <w:r w:rsidRPr="00DC7BC9">
              <w:rPr>
                <w:rFonts w:asciiTheme="majorHAnsi" w:hAnsiTheme="majorHAnsi" w:cs="Arial"/>
                <w:sz w:val="36"/>
                <w:szCs w:val="36"/>
              </w:rPr>
              <w:t xml:space="preserve"> Reed</w:t>
            </w:r>
          </w:p>
        </w:tc>
        <w:tc>
          <w:tcPr>
            <w:tcW w:w="4788" w:type="dxa"/>
          </w:tcPr>
          <w:p w:rsidR="00A528B7" w:rsidRPr="00DC7BC9" w:rsidRDefault="00A528B7" w:rsidP="00A528B7">
            <w:pPr>
              <w:rPr>
                <w:sz w:val="36"/>
                <w:szCs w:val="36"/>
              </w:rPr>
            </w:pPr>
            <w:r w:rsidRPr="00DC7BC9">
              <w:rPr>
                <w:sz w:val="36"/>
                <w:szCs w:val="36"/>
              </w:rPr>
              <w:t>Counselor and Chairperson</w:t>
            </w:r>
          </w:p>
        </w:tc>
      </w:tr>
      <w:tr w:rsidR="00A528B7" w:rsidTr="00A528B7">
        <w:tc>
          <w:tcPr>
            <w:tcW w:w="4788" w:type="dxa"/>
          </w:tcPr>
          <w:p w:rsidR="00A528B7" w:rsidRPr="00DC7BC9" w:rsidRDefault="00A528B7" w:rsidP="00A528B7">
            <w:pPr>
              <w:rPr>
                <w:rFonts w:asciiTheme="majorHAnsi" w:hAnsiTheme="majorHAnsi" w:cs="Arial"/>
                <w:sz w:val="36"/>
                <w:szCs w:val="36"/>
              </w:rPr>
            </w:pPr>
            <w:r>
              <w:rPr>
                <w:rFonts w:asciiTheme="majorHAnsi" w:hAnsiTheme="majorHAnsi" w:cs="Arial"/>
                <w:color w:val="000000"/>
                <w:sz w:val="36"/>
                <w:szCs w:val="36"/>
              </w:rPr>
              <w:t xml:space="preserve">Mrs. </w:t>
            </w:r>
            <w:r w:rsidRPr="00DC7BC9">
              <w:rPr>
                <w:rFonts w:asciiTheme="majorHAnsi" w:hAnsiTheme="majorHAnsi" w:cs="Arial"/>
                <w:color w:val="000000"/>
                <w:sz w:val="36"/>
                <w:szCs w:val="36"/>
              </w:rPr>
              <w:t>Nakayama</w:t>
            </w:r>
          </w:p>
        </w:tc>
        <w:tc>
          <w:tcPr>
            <w:tcW w:w="4788" w:type="dxa"/>
          </w:tcPr>
          <w:p w:rsidR="00A528B7" w:rsidRPr="00DC7BC9" w:rsidRDefault="00A528B7" w:rsidP="00A528B7">
            <w:pPr>
              <w:rPr>
                <w:sz w:val="36"/>
                <w:szCs w:val="36"/>
              </w:rPr>
            </w:pPr>
            <w:r w:rsidRPr="00DC7BC9">
              <w:rPr>
                <w:sz w:val="36"/>
                <w:szCs w:val="36"/>
              </w:rPr>
              <w:t xml:space="preserve">Principal </w:t>
            </w:r>
          </w:p>
        </w:tc>
      </w:tr>
      <w:tr w:rsidR="00A528B7" w:rsidTr="00A528B7">
        <w:tc>
          <w:tcPr>
            <w:tcW w:w="4788" w:type="dxa"/>
          </w:tcPr>
          <w:p w:rsidR="00A528B7" w:rsidRPr="00DC7BC9" w:rsidRDefault="00A528B7" w:rsidP="00A528B7">
            <w:pPr>
              <w:rPr>
                <w:rFonts w:asciiTheme="majorHAnsi" w:hAnsiTheme="majorHAnsi" w:cs="Arial"/>
                <w:sz w:val="36"/>
                <w:szCs w:val="36"/>
              </w:rPr>
            </w:pPr>
            <w:r>
              <w:rPr>
                <w:rFonts w:asciiTheme="majorHAnsi" w:hAnsiTheme="majorHAnsi" w:cs="Arial"/>
                <w:sz w:val="36"/>
                <w:szCs w:val="36"/>
              </w:rPr>
              <w:t xml:space="preserve">Mr. </w:t>
            </w:r>
            <w:r w:rsidRPr="00DC7BC9">
              <w:rPr>
                <w:rFonts w:asciiTheme="majorHAnsi" w:hAnsiTheme="majorHAnsi" w:cs="Arial"/>
                <w:sz w:val="36"/>
                <w:szCs w:val="36"/>
              </w:rPr>
              <w:t>Jimenez</w:t>
            </w:r>
          </w:p>
        </w:tc>
        <w:tc>
          <w:tcPr>
            <w:tcW w:w="4788" w:type="dxa"/>
          </w:tcPr>
          <w:p w:rsidR="00A528B7" w:rsidRPr="00DC7BC9" w:rsidRDefault="00A528B7" w:rsidP="00A528B7">
            <w:pPr>
              <w:rPr>
                <w:sz w:val="36"/>
                <w:szCs w:val="36"/>
              </w:rPr>
            </w:pPr>
            <w:r w:rsidRPr="00DC7BC9">
              <w:rPr>
                <w:sz w:val="36"/>
                <w:szCs w:val="36"/>
              </w:rPr>
              <w:t xml:space="preserve">Assistant Principal </w:t>
            </w:r>
          </w:p>
        </w:tc>
      </w:tr>
      <w:tr w:rsidR="00A528B7" w:rsidTr="00A528B7">
        <w:tc>
          <w:tcPr>
            <w:tcW w:w="4788" w:type="dxa"/>
          </w:tcPr>
          <w:p w:rsidR="00A528B7" w:rsidRPr="00DC7BC9" w:rsidRDefault="00A528B7" w:rsidP="00A528B7">
            <w:pPr>
              <w:rPr>
                <w:rFonts w:asciiTheme="majorHAnsi" w:hAnsiTheme="majorHAnsi" w:cs="Arial"/>
                <w:sz w:val="36"/>
                <w:szCs w:val="36"/>
              </w:rPr>
            </w:pPr>
            <w:r>
              <w:rPr>
                <w:rFonts w:asciiTheme="majorHAnsi" w:hAnsiTheme="majorHAnsi" w:cs="Arial"/>
                <w:sz w:val="36"/>
                <w:szCs w:val="36"/>
              </w:rPr>
              <w:t>Ms.</w:t>
            </w:r>
            <w:r w:rsidRPr="00DC7BC9">
              <w:rPr>
                <w:rFonts w:asciiTheme="majorHAnsi" w:hAnsiTheme="majorHAnsi" w:cs="Arial"/>
                <w:sz w:val="36"/>
                <w:szCs w:val="36"/>
              </w:rPr>
              <w:t xml:space="preserve"> </w:t>
            </w:r>
            <w:proofErr w:type="spellStart"/>
            <w:r w:rsidRPr="00DC7BC9">
              <w:rPr>
                <w:rFonts w:asciiTheme="majorHAnsi" w:hAnsiTheme="majorHAnsi" w:cs="Arial"/>
                <w:sz w:val="36"/>
                <w:szCs w:val="36"/>
              </w:rPr>
              <w:t>Garbis</w:t>
            </w:r>
            <w:proofErr w:type="spellEnd"/>
          </w:p>
        </w:tc>
        <w:tc>
          <w:tcPr>
            <w:tcW w:w="4788" w:type="dxa"/>
          </w:tcPr>
          <w:p w:rsidR="00A528B7" w:rsidRPr="00DC7BC9" w:rsidRDefault="00A528B7" w:rsidP="00A528B7">
            <w:pPr>
              <w:rPr>
                <w:sz w:val="36"/>
                <w:szCs w:val="36"/>
              </w:rPr>
            </w:pPr>
            <w:r w:rsidRPr="00DC7BC9">
              <w:rPr>
                <w:sz w:val="36"/>
                <w:szCs w:val="36"/>
              </w:rPr>
              <w:t xml:space="preserve">Case Manager </w:t>
            </w:r>
          </w:p>
        </w:tc>
      </w:tr>
      <w:tr w:rsidR="00A528B7" w:rsidTr="00A528B7">
        <w:tc>
          <w:tcPr>
            <w:tcW w:w="4788" w:type="dxa"/>
          </w:tcPr>
          <w:p w:rsidR="00A528B7" w:rsidRPr="00DC6C6F" w:rsidRDefault="00A528B7" w:rsidP="00A528B7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DC6C6F">
              <w:rPr>
                <w:rFonts w:asciiTheme="majorHAnsi" w:hAnsiTheme="majorHAnsi" w:cs="Arial"/>
                <w:bCs/>
                <w:color w:val="000000" w:themeColor="text1"/>
                <w:sz w:val="36"/>
                <w:szCs w:val="36"/>
              </w:rPr>
              <w:t>Ms. Finley-Gardner</w:t>
            </w:r>
          </w:p>
        </w:tc>
        <w:tc>
          <w:tcPr>
            <w:tcW w:w="4788" w:type="dxa"/>
          </w:tcPr>
          <w:p w:rsidR="00A528B7" w:rsidRPr="00DC7BC9" w:rsidRDefault="00A528B7" w:rsidP="00A528B7">
            <w:pPr>
              <w:rPr>
                <w:sz w:val="36"/>
                <w:szCs w:val="36"/>
              </w:rPr>
            </w:pPr>
            <w:r w:rsidRPr="00DC7BC9">
              <w:rPr>
                <w:sz w:val="36"/>
                <w:szCs w:val="36"/>
              </w:rPr>
              <w:t>Certified School Nurse</w:t>
            </w:r>
          </w:p>
        </w:tc>
      </w:tr>
      <w:tr w:rsidR="00A528B7" w:rsidTr="00A528B7">
        <w:trPr>
          <w:trHeight w:val="290"/>
        </w:trPr>
        <w:tc>
          <w:tcPr>
            <w:tcW w:w="4788" w:type="dxa"/>
          </w:tcPr>
          <w:p w:rsidR="00A528B7" w:rsidRPr="00DC6C6F" w:rsidRDefault="00A528B7" w:rsidP="00A528B7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DC6C6F">
              <w:rPr>
                <w:rFonts w:asciiTheme="majorHAnsi" w:hAnsiTheme="majorHAnsi" w:cs="Arial"/>
                <w:bCs/>
                <w:color w:val="000000" w:themeColor="text1"/>
                <w:sz w:val="36"/>
                <w:szCs w:val="36"/>
              </w:rPr>
              <w:t>Mr. Pollard</w:t>
            </w:r>
          </w:p>
        </w:tc>
        <w:tc>
          <w:tcPr>
            <w:tcW w:w="4788" w:type="dxa"/>
          </w:tcPr>
          <w:p w:rsidR="00A528B7" w:rsidRPr="00DC7BC9" w:rsidRDefault="00924DD3" w:rsidP="00A528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Psychologist</w:t>
            </w:r>
          </w:p>
        </w:tc>
      </w:tr>
      <w:tr w:rsidR="00A528B7" w:rsidTr="00A528B7">
        <w:trPr>
          <w:trHeight w:val="70"/>
        </w:trPr>
        <w:tc>
          <w:tcPr>
            <w:tcW w:w="4788" w:type="dxa"/>
          </w:tcPr>
          <w:p w:rsidR="00A528B7" w:rsidRPr="00DC6C6F" w:rsidRDefault="00A528B7" w:rsidP="00A528B7">
            <w:pPr>
              <w:rPr>
                <w:rFonts w:asciiTheme="majorHAnsi" w:hAnsiTheme="majorHAnsi" w:cs="Arial"/>
                <w:bCs/>
                <w:color w:val="000000" w:themeColor="text1"/>
                <w:sz w:val="36"/>
                <w:szCs w:val="36"/>
              </w:rPr>
            </w:pPr>
            <w:r w:rsidRPr="00DC6C6F">
              <w:rPr>
                <w:rFonts w:asciiTheme="majorHAnsi" w:hAnsiTheme="majorHAnsi" w:cs="Arial"/>
                <w:bCs/>
                <w:color w:val="000000" w:themeColor="text1"/>
                <w:sz w:val="36"/>
                <w:szCs w:val="36"/>
              </w:rPr>
              <w:t>Mrs. Chung</w:t>
            </w:r>
          </w:p>
        </w:tc>
        <w:tc>
          <w:tcPr>
            <w:tcW w:w="4788" w:type="dxa"/>
          </w:tcPr>
          <w:p w:rsidR="00A528B7" w:rsidRPr="00DC7BC9" w:rsidRDefault="00A528B7" w:rsidP="00A528B7">
            <w:pPr>
              <w:rPr>
                <w:sz w:val="36"/>
                <w:szCs w:val="36"/>
              </w:rPr>
            </w:pPr>
            <w:r w:rsidRPr="00DC7BC9">
              <w:rPr>
                <w:sz w:val="36"/>
                <w:szCs w:val="36"/>
              </w:rPr>
              <w:t>Social Worker</w:t>
            </w:r>
          </w:p>
        </w:tc>
      </w:tr>
      <w:tr w:rsidR="00A528B7" w:rsidTr="00A528B7">
        <w:trPr>
          <w:trHeight w:val="70"/>
        </w:trPr>
        <w:tc>
          <w:tcPr>
            <w:tcW w:w="4788" w:type="dxa"/>
          </w:tcPr>
          <w:p w:rsidR="00A528B7" w:rsidRPr="00DC6C6F" w:rsidRDefault="00A528B7" w:rsidP="00A528B7">
            <w:pPr>
              <w:rPr>
                <w:rFonts w:asciiTheme="majorHAnsi" w:hAnsiTheme="majorHAnsi" w:cs="Arial"/>
                <w:bCs/>
                <w:color w:val="000000" w:themeColor="text1"/>
                <w:sz w:val="36"/>
                <w:szCs w:val="36"/>
              </w:rPr>
            </w:pPr>
            <w:r w:rsidRPr="00DC6C6F">
              <w:rPr>
                <w:rFonts w:asciiTheme="majorHAnsi" w:hAnsiTheme="majorHAnsi" w:cs="Arial"/>
                <w:bCs/>
                <w:color w:val="000000" w:themeColor="text1"/>
                <w:sz w:val="36"/>
                <w:szCs w:val="36"/>
              </w:rPr>
              <w:t>Ms. Moy</w:t>
            </w:r>
          </w:p>
        </w:tc>
        <w:tc>
          <w:tcPr>
            <w:tcW w:w="4788" w:type="dxa"/>
          </w:tcPr>
          <w:p w:rsidR="00A528B7" w:rsidRPr="00DC7BC9" w:rsidRDefault="00A528B7" w:rsidP="00A528B7">
            <w:pPr>
              <w:rPr>
                <w:sz w:val="36"/>
                <w:szCs w:val="36"/>
              </w:rPr>
            </w:pPr>
            <w:r w:rsidRPr="00DC7BC9">
              <w:rPr>
                <w:sz w:val="36"/>
                <w:szCs w:val="36"/>
              </w:rPr>
              <w:t xml:space="preserve">Teacher </w:t>
            </w:r>
          </w:p>
        </w:tc>
      </w:tr>
      <w:tr w:rsidR="00A528B7" w:rsidTr="00A528B7">
        <w:trPr>
          <w:trHeight w:val="70"/>
        </w:trPr>
        <w:tc>
          <w:tcPr>
            <w:tcW w:w="4788" w:type="dxa"/>
          </w:tcPr>
          <w:p w:rsidR="00A528B7" w:rsidRPr="00DC6C6F" w:rsidRDefault="00A528B7" w:rsidP="00924DD3">
            <w:pPr>
              <w:rPr>
                <w:rFonts w:asciiTheme="majorHAnsi" w:hAnsiTheme="majorHAnsi" w:cs="Arial"/>
                <w:bCs/>
                <w:color w:val="000000" w:themeColor="text1"/>
                <w:sz w:val="36"/>
                <w:szCs w:val="36"/>
              </w:rPr>
            </w:pPr>
            <w:r w:rsidRPr="00DC6C6F">
              <w:rPr>
                <w:rFonts w:asciiTheme="majorHAnsi" w:hAnsiTheme="majorHAnsi" w:cs="Arial"/>
                <w:bCs/>
                <w:color w:val="000000" w:themeColor="text1"/>
                <w:sz w:val="36"/>
                <w:szCs w:val="36"/>
              </w:rPr>
              <w:t xml:space="preserve">Ms. </w:t>
            </w:r>
            <w:proofErr w:type="spellStart"/>
            <w:r w:rsidRPr="00DC6C6F">
              <w:rPr>
                <w:rFonts w:asciiTheme="majorHAnsi" w:hAnsiTheme="majorHAnsi" w:cs="Arial"/>
                <w:bCs/>
                <w:color w:val="000000" w:themeColor="text1"/>
                <w:sz w:val="36"/>
                <w:szCs w:val="36"/>
              </w:rPr>
              <w:t>Germino</w:t>
            </w:r>
            <w:proofErr w:type="spellEnd"/>
            <w:r w:rsidR="009920A2">
              <w:rPr>
                <w:rFonts w:asciiTheme="majorHAnsi" w:hAnsiTheme="majorHAnsi" w:cs="Arial"/>
                <w:bCs/>
                <w:color w:val="000000" w:themeColor="text1"/>
                <w:sz w:val="36"/>
                <w:szCs w:val="36"/>
              </w:rPr>
              <w:t xml:space="preserve"> </w:t>
            </w:r>
          </w:p>
        </w:tc>
        <w:tc>
          <w:tcPr>
            <w:tcW w:w="4788" w:type="dxa"/>
          </w:tcPr>
          <w:p w:rsidR="00A528B7" w:rsidRPr="00DC7BC9" w:rsidRDefault="00A528B7" w:rsidP="00A528B7">
            <w:pPr>
              <w:rPr>
                <w:sz w:val="36"/>
                <w:szCs w:val="36"/>
              </w:rPr>
            </w:pPr>
            <w:r w:rsidRPr="00DC7BC9">
              <w:rPr>
                <w:sz w:val="36"/>
                <w:szCs w:val="36"/>
              </w:rPr>
              <w:t xml:space="preserve">Teacher </w:t>
            </w:r>
          </w:p>
        </w:tc>
      </w:tr>
      <w:tr w:rsidR="009920A2" w:rsidTr="00A528B7">
        <w:trPr>
          <w:trHeight w:val="70"/>
        </w:trPr>
        <w:tc>
          <w:tcPr>
            <w:tcW w:w="4788" w:type="dxa"/>
          </w:tcPr>
          <w:p w:rsidR="009920A2" w:rsidRPr="00DC6C6F" w:rsidRDefault="009920A2" w:rsidP="009920A2">
            <w:pPr>
              <w:rPr>
                <w:rFonts w:asciiTheme="majorHAnsi" w:hAnsiTheme="majorHAnsi" w:cs="Arial"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="Arial"/>
                <w:bCs/>
                <w:color w:val="000000" w:themeColor="text1"/>
                <w:sz w:val="36"/>
                <w:szCs w:val="36"/>
              </w:rPr>
              <w:t>Ms. Celestin</w:t>
            </w:r>
          </w:p>
        </w:tc>
        <w:tc>
          <w:tcPr>
            <w:tcW w:w="4788" w:type="dxa"/>
          </w:tcPr>
          <w:p w:rsidR="009920A2" w:rsidRPr="00DC7BC9" w:rsidRDefault="009920A2" w:rsidP="00A528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Community Relations Manager Swedish Covenant Hospital </w:t>
            </w:r>
          </w:p>
        </w:tc>
      </w:tr>
      <w:tr w:rsidR="00924DD3" w:rsidTr="00A528B7">
        <w:trPr>
          <w:trHeight w:val="70"/>
        </w:trPr>
        <w:tc>
          <w:tcPr>
            <w:tcW w:w="4788" w:type="dxa"/>
          </w:tcPr>
          <w:p w:rsidR="00924DD3" w:rsidRDefault="00924DD3" w:rsidP="009920A2">
            <w:pPr>
              <w:rPr>
                <w:rFonts w:asciiTheme="majorHAnsi" w:hAnsiTheme="majorHAnsi" w:cs="Arial"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="Arial"/>
                <w:bCs/>
                <w:color w:val="000000" w:themeColor="text1"/>
                <w:sz w:val="36"/>
                <w:szCs w:val="36"/>
              </w:rPr>
              <w:t>Student</w:t>
            </w:r>
          </w:p>
        </w:tc>
        <w:tc>
          <w:tcPr>
            <w:tcW w:w="4788" w:type="dxa"/>
          </w:tcPr>
          <w:p w:rsidR="00924DD3" w:rsidRDefault="00924DD3" w:rsidP="00A528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Student Advisory Council</w:t>
            </w:r>
          </w:p>
        </w:tc>
      </w:tr>
      <w:tr w:rsidR="00924DD3" w:rsidTr="00A528B7">
        <w:trPr>
          <w:trHeight w:val="70"/>
        </w:trPr>
        <w:tc>
          <w:tcPr>
            <w:tcW w:w="4788" w:type="dxa"/>
          </w:tcPr>
          <w:p w:rsidR="00924DD3" w:rsidRDefault="00924DD3" w:rsidP="009920A2">
            <w:pPr>
              <w:rPr>
                <w:rFonts w:asciiTheme="majorHAnsi" w:hAnsiTheme="majorHAnsi" w:cs="Arial"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="Arial"/>
                <w:bCs/>
                <w:color w:val="000000" w:themeColor="text1"/>
                <w:sz w:val="36"/>
                <w:szCs w:val="36"/>
              </w:rPr>
              <w:t xml:space="preserve">Parent </w:t>
            </w:r>
          </w:p>
        </w:tc>
        <w:tc>
          <w:tcPr>
            <w:tcW w:w="4788" w:type="dxa"/>
          </w:tcPr>
          <w:p w:rsidR="00924DD3" w:rsidRDefault="00924DD3" w:rsidP="00A528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Head of PTA</w:t>
            </w:r>
          </w:p>
        </w:tc>
      </w:tr>
    </w:tbl>
    <w:p w:rsidR="00A72A8B" w:rsidRPr="00924DD3" w:rsidRDefault="00A72A8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147FC" w:rsidRPr="00924DD3" w:rsidRDefault="006147FC">
      <w:pPr>
        <w:rPr>
          <w:rFonts w:ascii="Cambria" w:hAnsi="Cambria" w:cs="Times New Roman"/>
          <w:color w:val="000000" w:themeColor="text1"/>
          <w:sz w:val="28"/>
          <w:szCs w:val="28"/>
        </w:rPr>
      </w:pPr>
      <w:r w:rsidRPr="00924DD3">
        <w:rPr>
          <w:rFonts w:ascii="Cambria" w:hAnsi="Cambria" w:cs="Times New Roman"/>
          <w:color w:val="000000" w:themeColor="text1"/>
          <w:sz w:val="28"/>
          <w:szCs w:val="28"/>
        </w:rPr>
        <w:t xml:space="preserve">The Advisory Council is a composed team that reviews and advises the counseling program at </w:t>
      </w:r>
      <w:proofErr w:type="spellStart"/>
      <w:r w:rsidRPr="00924DD3">
        <w:rPr>
          <w:rFonts w:ascii="Cambria" w:hAnsi="Cambria" w:cs="Times New Roman"/>
          <w:color w:val="000000" w:themeColor="text1"/>
          <w:sz w:val="28"/>
          <w:szCs w:val="28"/>
        </w:rPr>
        <w:t>Budlong</w:t>
      </w:r>
      <w:proofErr w:type="spellEnd"/>
      <w:r w:rsidRPr="00924DD3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4DD3">
        <w:rPr>
          <w:rFonts w:ascii="Cambria" w:hAnsi="Cambria" w:cs="Times New Roman"/>
          <w:color w:val="000000" w:themeColor="text1"/>
          <w:sz w:val="28"/>
          <w:szCs w:val="28"/>
        </w:rPr>
        <w:t>Elementry</w:t>
      </w:r>
      <w:proofErr w:type="spellEnd"/>
      <w:r w:rsidRPr="00924DD3">
        <w:rPr>
          <w:rFonts w:ascii="Cambria" w:hAnsi="Cambria" w:cs="Times New Roman"/>
          <w:color w:val="000000" w:themeColor="text1"/>
          <w:sz w:val="28"/>
          <w:szCs w:val="28"/>
        </w:rPr>
        <w:t>. The council consists of the</w:t>
      </w:r>
      <w:r w:rsidR="0043225D" w:rsidRPr="00924DD3">
        <w:rPr>
          <w:rFonts w:ascii="Cambria" w:hAnsi="Cambria" w:cs="Times New Roman"/>
          <w:color w:val="000000" w:themeColor="text1"/>
          <w:sz w:val="28"/>
          <w:szCs w:val="28"/>
        </w:rPr>
        <w:t xml:space="preserve"> school faculty and </w:t>
      </w:r>
      <w:r w:rsidR="00DC6C6F" w:rsidRPr="00924DD3">
        <w:rPr>
          <w:rFonts w:ascii="Cambria" w:hAnsi="Cambria" w:cs="Times New Roman"/>
          <w:color w:val="000000" w:themeColor="text1"/>
          <w:sz w:val="28"/>
          <w:szCs w:val="28"/>
        </w:rPr>
        <w:t>staff</w:t>
      </w:r>
      <w:r w:rsidR="0043225D" w:rsidRPr="00924DD3">
        <w:rPr>
          <w:rFonts w:ascii="Cambria" w:hAnsi="Cambria" w:cs="Times New Roman"/>
          <w:color w:val="000000" w:themeColor="text1"/>
          <w:sz w:val="28"/>
          <w:szCs w:val="28"/>
        </w:rPr>
        <w:t>, along with community representatives</w:t>
      </w:r>
      <w:r w:rsidR="00924DD3" w:rsidRPr="00924DD3">
        <w:rPr>
          <w:rFonts w:ascii="Cambria" w:hAnsi="Cambria" w:cs="Times New Roman"/>
          <w:color w:val="000000" w:themeColor="text1"/>
          <w:sz w:val="28"/>
          <w:szCs w:val="28"/>
        </w:rPr>
        <w:t>. The council will</w:t>
      </w:r>
      <w:r w:rsidR="00177C3D" w:rsidRPr="00924DD3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="00515BE8" w:rsidRPr="00924DD3">
        <w:rPr>
          <w:rFonts w:ascii="Cambria" w:hAnsi="Cambria" w:cs="Times New Roman"/>
          <w:color w:val="000000" w:themeColor="text1"/>
          <w:sz w:val="28"/>
          <w:szCs w:val="28"/>
        </w:rPr>
        <w:t>meet</w:t>
      </w:r>
      <w:r w:rsidR="00924DD3" w:rsidRPr="00924DD3">
        <w:rPr>
          <w:rFonts w:ascii="Cambria" w:hAnsi="Cambria" w:cs="Times New Roman"/>
          <w:color w:val="000000" w:themeColor="text1"/>
          <w:sz w:val="28"/>
          <w:szCs w:val="28"/>
        </w:rPr>
        <w:t xml:space="preserve"> three times in the 2013-2014 </w:t>
      </w:r>
      <w:r w:rsidR="00177C3D" w:rsidRPr="00924DD3">
        <w:rPr>
          <w:rFonts w:ascii="Cambria" w:hAnsi="Cambria" w:cs="Times New Roman"/>
          <w:color w:val="000000" w:themeColor="text1"/>
          <w:sz w:val="28"/>
          <w:szCs w:val="28"/>
        </w:rPr>
        <w:t>year</w:t>
      </w:r>
      <w:r w:rsidR="00924DD3" w:rsidRPr="00924DD3">
        <w:rPr>
          <w:rFonts w:ascii="Cambria" w:hAnsi="Cambria" w:cs="Times New Roman"/>
          <w:color w:val="000000" w:themeColor="text1"/>
          <w:sz w:val="28"/>
          <w:szCs w:val="28"/>
        </w:rPr>
        <w:t>.</w:t>
      </w:r>
      <w:r w:rsidRPr="00924DD3">
        <w:rPr>
          <w:rFonts w:ascii="Cambria" w:hAnsi="Cambria" w:cs="Times New Roman"/>
          <w:color w:val="000000" w:themeColor="text1"/>
          <w:sz w:val="28"/>
          <w:szCs w:val="28"/>
        </w:rPr>
        <w:t xml:space="preserve"> Collaboratively, the council provides feedback for the program an</w:t>
      </w:r>
      <w:r w:rsidR="00924DD3" w:rsidRPr="00924DD3">
        <w:rPr>
          <w:rFonts w:ascii="Cambria" w:hAnsi="Cambria" w:cs="Times New Roman"/>
          <w:color w:val="000000" w:themeColor="text1"/>
          <w:sz w:val="28"/>
          <w:szCs w:val="28"/>
        </w:rPr>
        <w:t>d reviews program goals and</w:t>
      </w:r>
      <w:r w:rsidRPr="00924DD3">
        <w:rPr>
          <w:rFonts w:ascii="Cambria" w:hAnsi="Cambria" w:cs="Times New Roman"/>
          <w:color w:val="000000" w:themeColor="text1"/>
          <w:sz w:val="28"/>
          <w:szCs w:val="28"/>
        </w:rPr>
        <w:t xml:space="preserve"> results, suggests recommendations for the program, and advocates for funding and resources.   </w:t>
      </w:r>
      <w:r w:rsidR="00177C3D" w:rsidRPr="00924DD3">
        <w:rPr>
          <w:rFonts w:ascii="Cambria" w:hAnsi="Cambria" w:cs="Times New Roman"/>
          <w:color w:val="000000" w:themeColor="text1"/>
          <w:sz w:val="28"/>
          <w:szCs w:val="28"/>
        </w:rPr>
        <w:t xml:space="preserve">Please contact Liza Reed at </w:t>
      </w:r>
      <w:hyperlink r:id="rId6" w:history="1">
        <w:r w:rsidR="00177C3D" w:rsidRPr="00924DD3">
          <w:rPr>
            <w:rStyle w:val="Hyperlink"/>
            <w:rFonts w:ascii="Cambria" w:hAnsi="Cambria"/>
            <w:bCs/>
            <w:color w:val="000000" w:themeColor="text1"/>
            <w:sz w:val="28"/>
            <w:szCs w:val="28"/>
          </w:rPr>
          <w:t>EAReed@cps.edu</w:t>
        </w:r>
      </w:hyperlink>
      <w:r w:rsidR="00177C3D" w:rsidRPr="00924DD3">
        <w:rPr>
          <w:rFonts w:ascii="Cambria" w:hAnsi="Cambria"/>
          <w:bCs/>
          <w:color w:val="000000" w:themeColor="text1"/>
          <w:sz w:val="28"/>
          <w:szCs w:val="28"/>
        </w:rPr>
        <w:t xml:space="preserve"> for any questions regardi</w:t>
      </w:r>
      <w:bookmarkStart w:id="0" w:name="_GoBack"/>
      <w:bookmarkEnd w:id="0"/>
      <w:r w:rsidR="00177C3D" w:rsidRPr="00924DD3">
        <w:rPr>
          <w:rFonts w:ascii="Cambria" w:hAnsi="Cambria"/>
          <w:bCs/>
          <w:color w:val="000000" w:themeColor="text1"/>
          <w:sz w:val="28"/>
          <w:szCs w:val="28"/>
        </w:rPr>
        <w:t xml:space="preserve">ng the advisory council. </w:t>
      </w:r>
    </w:p>
    <w:sectPr w:rsidR="006147FC" w:rsidRPr="00924DD3" w:rsidSect="000E4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2A8B"/>
    <w:rsid w:val="000E419B"/>
    <w:rsid w:val="00177C3D"/>
    <w:rsid w:val="0032592F"/>
    <w:rsid w:val="00413255"/>
    <w:rsid w:val="0043225D"/>
    <w:rsid w:val="004B1844"/>
    <w:rsid w:val="00515BE8"/>
    <w:rsid w:val="006147FC"/>
    <w:rsid w:val="00625030"/>
    <w:rsid w:val="006C24C1"/>
    <w:rsid w:val="00924DD3"/>
    <w:rsid w:val="009920A2"/>
    <w:rsid w:val="009F2A39"/>
    <w:rsid w:val="00A528B7"/>
    <w:rsid w:val="00A72A8B"/>
    <w:rsid w:val="00BC2A06"/>
    <w:rsid w:val="00C5465B"/>
    <w:rsid w:val="00DC6C6F"/>
    <w:rsid w:val="00DC7BC9"/>
    <w:rsid w:val="00F7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8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77C3D"/>
    <w:rPr>
      <w:color w:val="28485A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8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77C3D"/>
    <w:rPr>
      <w:color w:val="28485A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AReed@cps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D8D4F-7E16-41FD-91A1-F7832B3C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2</cp:revision>
  <dcterms:created xsi:type="dcterms:W3CDTF">2013-05-07T21:14:00Z</dcterms:created>
  <dcterms:modified xsi:type="dcterms:W3CDTF">2013-05-07T21:14:00Z</dcterms:modified>
</cp:coreProperties>
</file>